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47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340" w:right="172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pStyle w:val="Heading1"/>
        <w:spacing w:before="93"/>
        <w:ind w:left="2333" w:firstLine="0"/>
      </w:pPr>
      <w:r>
        <w:rPr/>
        <w:t>GESTIÓN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VULNERABILIDADES</w:t>
      </w:r>
      <w:r>
        <w:rPr>
          <w:spacing w:val="-4"/>
        </w:rPr>
        <w:t> </w:t>
      </w:r>
      <w:r>
        <w:rPr/>
        <w:t>TÉCNICAS</w:t>
      </w:r>
    </w:p>
    <w:p>
      <w:pPr>
        <w:spacing w:before="18"/>
        <w:ind w:left="900" w:right="1151" w:firstLine="0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pacing w:val="-2"/>
          <w:sz w:val="22"/>
        </w:rPr>
        <w:t>PROYECTO: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SOFTWARE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PARA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CREACIÓN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DE</w:t>
      </w:r>
      <w:r>
        <w:rPr>
          <w:rFonts w:ascii="Calibri" w:hAnsi="Calibri"/>
          <w:b/>
          <w:spacing w:val="-13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APLICACIÓN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“ALERTA</w:t>
      </w:r>
      <w:r>
        <w:rPr>
          <w:rFonts w:ascii="Calibri" w:hAnsi="Calibri"/>
          <w:b/>
          <w:sz w:val="22"/>
        </w:rPr>
        <w:t> </w:t>
      </w:r>
      <w:r>
        <w:rPr>
          <w:rFonts w:ascii="Calibri" w:hAnsi="Calibri"/>
          <w:b/>
          <w:spacing w:val="-1"/>
          <w:sz w:val="22"/>
        </w:rPr>
        <w:t>MUJER”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9"/>
        <w:rPr>
          <w:rFonts w:ascii="Calibri"/>
          <w:b/>
          <w:sz w:val="23"/>
        </w:rPr>
      </w:pPr>
    </w:p>
    <w:p>
      <w:pPr>
        <w:spacing w:before="0"/>
        <w:ind w:left="3837" w:right="4091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INTEGRANTES:</w:t>
      </w:r>
    </w:p>
    <w:p>
      <w:pPr>
        <w:spacing w:line="259" w:lineRule="auto" w:before="179"/>
        <w:ind w:left="2794" w:right="3055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LUIS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DAVID</w:t>
      </w:r>
      <w:r>
        <w:rPr>
          <w:rFonts w:ascii="Calibri"/>
          <w:b/>
          <w:spacing w:val="-10"/>
          <w:sz w:val="20"/>
        </w:rPr>
        <w:t> </w:t>
      </w:r>
      <w:r>
        <w:rPr>
          <w:rFonts w:ascii="Calibri"/>
          <w:b/>
          <w:sz w:val="20"/>
        </w:rPr>
        <w:t>CONDE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SANCHEZ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FREINIER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pacing w:val="-2"/>
          <w:sz w:val="20"/>
        </w:rPr>
        <w:t>CARDONA PEREZ ANDRES </w:t>
      </w:r>
      <w:r>
        <w:rPr>
          <w:rFonts w:ascii="Calibri"/>
          <w:b/>
          <w:spacing w:val="-1"/>
          <w:sz w:val="20"/>
        </w:rPr>
        <w:t>FELIPE</w:t>
      </w:r>
      <w:r>
        <w:rPr>
          <w:rFonts w:ascii="Calibri"/>
          <w:b/>
          <w:sz w:val="20"/>
        </w:rPr>
        <w:t> </w:t>
      </w:r>
      <w:r>
        <w:rPr>
          <w:rFonts w:ascii="Calibri"/>
          <w:b/>
          <w:spacing w:val="-2"/>
          <w:sz w:val="20"/>
        </w:rPr>
        <w:t>CUELLAR</w:t>
      </w:r>
      <w:r>
        <w:rPr>
          <w:rFonts w:ascii="Calibri"/>
          <w:b/>
          <w:spacing w:val="-15"/>
          <w:sz w:val="20"/>
        </w:rPr>
        <w:t> </w:t>
      </w:r>
      <w:r>
        <w:rPr>
          <w:rFonts w:ascii="Calibri"/>
          <w:b/>
          <w:spacing w:val="-2"/>
          <w:sz w:val="20"/>
        </w:rPr>
        <w:t>GOMEZ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"/>
        <w:rPr>
          <w:rFonts w:ascii="Calibri"/>
          <w:b/>
          <w:sz w:val="26"/>
        </w:rPr>
      </w:pPr>
    </w:p>
    <w:p>
      <w:pPr>
        <w:spacing w:before="0"/>
        <w:ind w:left="3837" w:right="408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INSTRUCTOR:</w:t>
      </w:r>
    </w:p>
    <w:p>
      <w:pPr>
        <w:pStyle w:val="BodyText"/>
        <w:rPr>
          <w:rFonts w:ascii="Calibri"/>
          <w:b/>
          <w:sz w:val="16"/>
        </w:rPr>
      </w:pPr>
    </w:p>
    <w:p>
      <w:pPr>
        <w:spacing w:before="0"/>
        <w:ind w:left="840" w:right="1151" w:firstLine="0"/>
        <w:jc w:val="center"/>
        <w:rPr>
          <w:b/>
          <w:sz w:val="20"/>
        </w:rPr>
      </w:pPr>
      <w:r>
        <w:rPr>
          <w:b/>
          <w:sz w:val="20"/>
        </w:rPr>
        <w:t>Javier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Humberto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Pinto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Diaz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spacing w:line="415" w:lineRule="auto" w:before="1"/>
        <w:ind w:left="2794" w:right="3019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SERVICIONACIONAL</w:t>
      </w:r>
      <w:r>
        <w:rPr>
          <w:rFonts w:ascii="Calibri" w:hAnsi="Calibri"/>
          <w:b/>
          <w:spacing w:val="-13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DE</w:t>
      </w:r>
      <w:r>
        <w:rPr>
          <w:rFonts w:ascii="Calibri" w:hAnsi="Calibri"/>
          <w:b/>
          <w:spacing w:val="-6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APRENDIZAJE</w:t>
      </w:r>
      <w:r>
        <w:rPr>
          <w:rFonts w:ascii="Calibri" w:hAnsi="Calibri"/>
          <w:b/>
          <w:spacing w:val="-14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SENA</w:t>
      </w:r>
    </w:p>
    <w:p>
      <w:pPr>
        <w:spacing w:line="259" w:lineRule="auto" w:before="5"/>
        <w:ind w:left="2794" w:right="3046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3"/>
          <w:sz w:val="20"/>
        </w:rPr>
        <w:t>ANALISIS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Y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DESARROLLO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</w:t>
      </w:r>
      <w:r>
        <w:rPr>
          <w:rFonts w:ascii="Calibri" w:hAnsi="Calibri"/>
          <w:b/>
          <w:spacing w:val="-3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SOFTWARE 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3145555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27"/>
        </w:rPr>
      </w:pPr>
    </w:p>
    <w:p>
      <w:pPr>
        <w:spacing w:before="0"/>
        <w:ind w:left="900" w:right="114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2025</w:t>
      </w:r>
    </w:p>
    <w:p>
      <w:pPr>
        <w:spacing w:after="0"/>
        <w:jc w:val="center"/>
        <w:rPr>
          <w:rFonts w:ascii="Calibri"/>
          <w:sz w:val="20"/>
        </w:rPr>
        <w:sectPr>
          <w:footerReference w:type="default" r:id="rId7"/>
          <w:pgSz w:w="12250" w:h="15850"/>
          <w:pgMar w:footer="1158" w:header="0" w:top="1500" w:bottom="1340" w:left="1340" w:right="1720"/>
        </w:sectPr>
      </w:pPr>
    </w:p>
    <w:p>
      <w:pPr>
        <w:spacing w:before="15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3"/>
          <w:sz w:val="32"/>
        </w:rPr>
        <w:t>TABLA</w:t>
      </w:r>
      <w:r>
        <w:rPr>
          <w:rFonts w:ascii="Calibri Light"/>
          <w:b w:val="0"/>
          <w:spacing w:val="-17"/>
          <w:sz w:val="32"/>
        </w:rPr>
        <w:t> </w:t>
      </w:r>
      <w:r>
        <w:rPr>
          <w:rFonts w:ascii="Calibri Light"/>
          <w:b w:val="0"/>
          <w:spacing w:val="-3"/>
          <w:sz w:val="32"/>
        </w:rPr>
        <w:t>DE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3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3" w:after="0"/>
        <w:ind w:left="821" w:right="0" w:hanging="361"/>
        <w:jc w:val="left"/>
        <w:rPr>
          <w:b/>
          <w:sz w:val="22"/>
        </w:rPr>
      </w:pPr>
      <w:r>
        <w:rPr>
          <w:b/>
          <w:color w:val="1B1C1D"/>
          <w:sz w:val="22"/>
        </w:rPr>
        <w:t>Propósito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5" w:lineRule="exact" w:before="3" w:after="0"/>
        <w:ind w:left="821" w:right="0" w:hanging="361"/>
        <w:jc w:val="left"/>
        <w:rPr>
          <w:b/>
          <w:color w:val="1B1C1D"/>
          <w:sz w:val="22"/>
        </w:rPr>
      </w:pPr>
      <w:r>
        <w:rPr>
          <w:rFonts w:ascii="Calibri" w:hAnsi="Calibri"/>
          <w:b/>
          <w:color w:val="1B1C1D"/>
          <w:sz w:val="22"/>
        </w:rPr>
        <w:t>Procedimiento</w:t>
      </w:r>
      <w:r>
        <w:rPr>
          <w:rFonts w:ascii="Calibri" w:hAnsi="Calibri"/>
          <w:b/>
          <w:color w:val="1B1C1D"/>
          <w:spacing w:val="-7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de</w:t>
      </w:r>
      <w:r>
        <w:rPr>
          <w:rFonts w:ascii="Calibri" w:hAnsi="Calibri"/>
          <w:b/>
          <w:color w:val="1B1C1D"/>
          <w:spacing w:val="-8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Gestión</w:t>
      </w:r>
      <w:r>
        <w:rPr>
          <w:rFonts w:ascii="Calibri" w:hAnsi="Calibri"/>
          <w:b/>
          <w:color w:val="1B1C1D"/>
          <w:spacing w:val="-2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de</w:t>
      </w:r>
      <w:r>
        <w:rPr>
          <w:rFonts w:ascii="Calibri" w:hAnsi="Calibri"/>
          <w:b/>
          <w:color w:val="1B1C1D"/>
          <w:spacing w:val="-8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Vulnerabilidades</w:t>
      </w:r>
      <w:r>
        <w:rPr>
          <w:rFonts w:ascii="Calibri" w:hAnsi="Calibri"/>
          <w:b/>
          <w:color w:val="1B1C1D"/>
          <w:spacing w:val="-9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(Ciclo</w:t>
      </w:r>
      <w:r>
        <w:rPr>
          <w:rFonts w:ascii="Calibri" w:hAnsi="Calibri"/>
          <w:b/>
          <w:color w:val="1B1C1D"/>
          <w:spacing w:val="-3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de</w:t>
      </w:r>
      <w:r>
        <w:rPr>
          <w:rFonts w:ascii="Calibri" w:hAnsi="Calibri"/>
          <w:b/>
          <w:color w:val="1B1C1D"/>
          <w:spacing w:val="-8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Vida)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0" w:lineRule="exact" w:before="0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Fase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1: Identificación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(Detección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y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Scanning)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2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Fase</w:t>
      </w:r>
      <w:r>
        <w:rPr>
          <w:b/>
          <w:color w:val="1B1C1D"/>
          <w:spacing w:val="-1"/>
          <w:sz w:val="22"/>
        </w:rPr>
        <w:t> </w:t>
      </w:r>
      <w:r>
        <w:rPr>
          <w:b/>
          <w:color w:val="1B1C1D"/>
          <w:sz w:val="22"/>
        </w:rPr>
        <w:t>2: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Evaluación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y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Priorización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1" w:lineRule="exact" w:before="1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Fase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3:</w:t>
      </w:r>
      <w:r>
        <w:rPr>
          <w:b/>
          <w:color w:val="1B1C1D"/>
          <w:spacing w:val="-6"/>
          <w:sz w:val="22"/>
        </w:rPr>
        <w:t> </w:t>
      </w:r>
      <w:r>
        <w:rPr>
          <w:b/>
          <w:color w:val="1B1C1D"/>
          <w:sz w:val="22"/>
        </w:rPr>
        <w:t>Tratamiento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(Patching</w:t>
      </w:r>
      <w:r>
        <w:rPr>
          <w:b/>
          <w:color w:val="1B1C1D"/>
          <w:spacing w:val="-6"/>
          <w:sz w:val="22"/>
        </w:rPr>
        <w:t> </w:t>
      </w:r>
      <w:r>
        <w:rPr>
          <w:b/>
          <w:color w:val="1B1C1D"/>
          <w:sz w:val="22"/>
        </w:rPr>
        <w:t>y</w:t>
      </w:r>
      <w:r>
        <w:rPr>
          <w:b/>
          <w:color w:val="1B1C1D"/>
          <w:spacing w:val="-7"/>
          <w:sz w:val="22"/>
        </w:rPr>
        <w:t> </w:t>
      </w:r>
      <w:r>
        <w:rPr>
          <w:b/>
          <w:color w:val="1B1C1D"/>
          <w:sz w:val="22"/>
        </w:rPr>
        <w:t>Mitigación)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1" w:lineRule="exact" w:before="0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Fase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4: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Monitoreo</w:t>
      </w:r>
      <w:r>
        <w:rPr>
          <w:b/>
          <w:color w:val="1B1C1D"/>
          <w:spacing w:val="-6"/>
          <w:sz w:val="22"/>
        </w:rPr>
        <w:t> </w:t>
      </w:r>
      <w:r>
        <w:rPr>
          <w:b/>
          <w:color w:val="1B1C1D"/>
          <w:sz w:val="22"/>
        </w:rPr>
        <w:t>y</w:t>
      </w:r>
      <w:r>
        <w:rPr>
          <w:b/>
          <w:color w:val="1B1C1D"/>
          <w:spacing w:val="-8"/>
          <w:sz w:val="22"/>
        </w:rPr>
        <w:t> </w:t>
      </w:r>
      <w:r>
        <w:rPr>
          <w:b/>
          <w:color w:val="1B1C1D"/>
          <w:sz w:val="22"/>
        </w:rPr>
        <w:t>Verificación</w:t>
      </w:r>
    </w:p>
    <w:p>
      <w:pPr>
        <w:spacing w:after="0" w:line="251" w:lineRule="exact"/>
        <w:jc w:val="left"/>
        <w:rPr>
          <w:sz w:val="22"/>
        </w:rPr>
        <w:sectPr>
          <w:pgSz w:w="12250" w:h="15850"/>
          <w:pgMar w:header="0" w:footer="1158" w:top="1380" w:bottom="1340" w:left="134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pStyle w:val="Heading1"/>
        <w:ind w:left="116" w:firstLine="0"/>
      </w:pPr>
      <w:r>
        <w:rPr/>
        <w:t>CONTROL:</w:t>
      </w:r>
      <w:r>
        <w:rPr>
          <w:spacing w:val="-8"/>
        </w:rPr>
        <w:t> </w:t>
      </w:r>
      <w:r>
        <w:rPr/>
        <w:t>8.8</w:t>
      </w:r>
      <w:r>
        <w:rPr>
          <w:spacing w:val="-3"/>
        </w:rPr>
        <w:t> </w:t>
      </w:r>
      <w:r>
        <w:rPr/>
        <w:t>GESTIÓN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VULNERABILIDADES</w:t>
      </w:r>
      <w:r>
        <w:rPr>
          <w:spacing w:val="-6"/>
        </w:rPr>
        <w:t> </w:t>
      </w:r>
      <w:r>
        <w:rPr/>
        <w:t>TÉCNICAS</w:t>
      </w: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40" w:lineRule="auto" w:before="185" w:after="0"/>
        <w:ind w:left="384" w:right="0" w:hanging="269"/>
        <w:jc w:val="left"/>
        <w:rPr>
          <w:b/>
          <w:sz w:val="24"/>
        </w:rPr>
      </w:pPr>
      <w:r>
        <w:rPr>
          <w:b/>
          <w:sz w:val="24"/>
        </w:rPr>
        <w:t>Propósito</w:t>
      </w:r>
    </w:p>
    <w:p>
      <w:pPr>
        <w:spacing w:line="259" w:lineRule="auto" w:before="180"/>
        <w:ind w:left="116" w:right="0" w:firstLine="0"/>
        <w:jc w:val="left"/>
        <w:rPr>
          <w:sz w:val="24"/>
        </w:rPr>
      </w:pPr>
      <w:r>
        <w:rPr>
          <w:sz w:val="24"/>
        </w:rPr>
        <w:t>El control 8.8</w:t>
      </w:r>
      <w:r>
        <w:rPr>
          <w:spacing w:val="-7"/>
          <w:sz w:val="24"/>
        </w:rPr>
        <w:t> </w:t>
      </w:r>
      <w:r>
        <w:rPr>
          <w:sz w:val="24"/>
        </w:rPr>
        <w:t>exige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b/>
          <w:sz w:val="24"/>
        </w:rPr>
        <w:t>proceso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formal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recurrente</w:t>
      </w:r>
      <w:r>
        <w:rPr>
          <w:b/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-7"/>
          <w:sz w:val="24"/>
        </w:rPr>
        <w:t> </w:t>
      </w:r>
      <w:r>
        <w:rPr>
          <w:sz w:val="24"/>
        </w:rPr>
        <w:t>identificar,</w:t>
      </w:r>
      <w:r>
        <w:rPr>
          <w:spacing w:val="-3"/>
          <w:sz w:val="24"/>
        </w:rPr>
        <w:t> </w:t>
      </w:r>
      <w:r>
        <w:rPr>
          <w:sz w:val="24"/>
        </w:rPr>
        <w:t>evaluar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tratar</w:t>
      </w:r>
      <w:r>
        <w:rPr>
          <w:spacing w:val="-7"/>
          <w:sz w:val="24"/>
        </w:rPr>
        <w:t> </w:t>
      </w:r>
      <w:r>
        <w:rPr>
          <w:sz w:val="24"/>
        </w:rPr>
        <w:t>las</w:t>
      </w:r>
      <w:r>
        <w:rPr>
          <w:spacing w:val="-63"/>
          <w:sz w:val="24"/>
        </w:rPr>
        <w:t> </w:t>
      </w:r>
      <w:r>
        <w:rPr>
          <w:b/>
          <w:sz w:val="24"/>
        </w:rPr>
        <w:t>vulnerabilidades técnicas </w:t>
      </w:r>
      <w:r>
        <w:rPr>
          <w:sz w:val="24"/>
        </w:rPr>
        <w:t>en el </w:t>
      </w:r>
      <w:r>
        <w:rPr>
          <w:i/>
          <w:sz w:val="24"/>
        </w:rPr>
        <w:t>software </w:t>
      </w:r>
      <w:r>
        <w:rPr>
          <w:sz w:val="24"/>
        </w:rPr>
        <w:t>(aplicación móvil, </w:t>
      </w:r>
      <w:r>
        <w:rPr>
          <w:i/>
          <w:sz w:val="24"/>
        </w:rPr>
        <w:t>backend</w:t>
      </w:r>
      <w:r>
        <w:rPr>
          <w:sz w:val="24"/>
        </w:rPr>
        <w:t>), sistemas</w:t>
      </w:r>
      <w:r>
        <w:rPr>
          <w:spacing w:val="1"/>
          <w:sz w:val="24"/>
        </w:rPr>
        <w:t> </w:t>
      </w:r>
      <w:r>
        <w:rPr>
          <w:sz w:val="24"/>
        </w:rPr>
        <w:t>operativos, y componentes de red. El objetivo es reducir el riesgo de que atacantes</w:t>
      </w:r>
      <w:r>
        <w:rPr>
          <w:spacing w:val="1"/>
          <w:sz w:val="24"/>
        </w:rPr>
        <w:t> </w:t>
      </w:r>
      <w:r>
        <w:rPr>
          <w:sz w:val="24"/>
        </w:rPr>
        <w:t>exploten</w:t>
      </w:r>
      <w:r>
        <w:rPr>
          <w:spacing w:val="-1"/>
          <w:sz w:val="24"/>
        </w:rPr>
        <w:t> </w:t>
      </w:r>
      <w:r>
        <w:rPr>
          <w:sz w:val="24"/>
        </w:rPr>
        <w:t>debilidades conocidas.</w:t>
      </w:r>
    </w:p>
    <w:p>
      <w:pPr>
        <w:pStyle w:val="BodyText"/>
        <w:spacing w:line="259" w:lineRule="auto" w:before="167"/>
        <w:ind w:left="116" w:right="60"/>
      </w:pPr>
      <w:r>
        <w:rPr/>
        <w:t>Para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aplicación</w:t>
      </w:r>
      <w:r>
        <w:rPr>
          <w:spacing w:val="-2"/>
        </w:rPr>
        <w:t> </w:t>
      </w:r>
      <w:r>
        <w:rPr/>
        <w:t>crítica</w:t>
      </w:r>
      <w:r>
        <w:rPr>
          <w:spacing w:val="-2"/>
        </w:rPr>
        <w:t> </w:t>
      </w:r>
      <w:r>
        <w:rPr/>
        <w:t>como</w:t>
      </w:r>
      <w:r>
        <w:rPr>
          <w:spacing w:val="-3"/>
        </w:rPr>
        <w:t> </w:t>
      </w:r>
      <w:r>
        <w:rPr/>
        <w:t>"Alerta</w:t>
      </w:r>
      <w:r>
        <w:rPr>
          <w:spacing w:val="-2"/>
        </w:rPr>
        <w:t> </w:t>
      </w:r>
      <w:r>
        <w:rPr/>
        <w:t>Mujer",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vulnerabilidades</w:t>
      </w:r>
      <w:r>
        <w:rPr>
          <w:spacing w:val="-3"/>
        </w:rPr>
        <w:t> </w:t>
      </w:r>
      <w:r>
        <w:rPr/>
        <w:t>es</w:t>
      </w:r>
      <w:r>
        <w:rPr>
          <w:spacing w:val="-64"/>
        </w:rPr>
        <w:t> </w:t>
      </w:r>
      <w:r>
        <w:rPr/>
        <w:t>esencial</w:t>
      </w:r>
      <w:r>
        <w:rPr>
          <w:spacing w:val="3"/>
        </w:rPr>
        <w:t> </w:t>
      </w:r>
      <w:r>
        <w:rPr/>
        <w:t>para:</w:t>
      </w:r>
    </w:p>
    <w:p>
      <w:pPr>
        <w:pStyle w:val="ListParagraph"/>
        <w:numPr>
          <w:ilvl w:val="1"/>
          <w:numId w:val="2"/>
        </w:numPr>
        <w:tabs>
          <w:tab w:pos="836" w:val="left" w:leader="none"/>
          <w:tab w:pos="837" w:val="left" w:leader="none"/>
        </w:tabs>
        <w:spacing w:line="264" w:lineRule="auto" w:before="153" w:after="0"/>
        <w:ind w:left="836" w:right="1316" w:hanging="361"/>
        <w:jc w:val="left"/>
        <w:rPr>
          <w:sz w:val="24"/>
        </w:rPr>
      </w:pPr>
      <w:r>
        <w:rPr>
          <w:b/>
          <w:sz w:val="24"/>
        </w:rPr>
        <w:t>Disponibilidad (5.26):</w:t>
      </w:r>
      <w:r>
        <w:rPr>
          <w:b/>
          <w:spacing w:val="-11"/>
          <w:sz w:val="24"/>
        </w:rPr>
        <w:t> </w:t>
      </w:r>
      <w:r>
        <w:rPr>
          <w:sz w:val="24"/>
        </w:rPr>
        <w:t>Asegurar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sistemas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alerta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BD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63"/>
          <w:sz w:val="24"/>
        </w:rPr>
        <w:t> </w:t>
      </w:r>
      <w:r>
        <w:rPr>
          <w:sz w:val="24"/>
        </w:rPr>
        <w:t>mantengan</w:t>
      </w:r>
      <w:r>
        <w:rPr>
          <w:spacing w:val="-1"/>
          <w:sz w:val="24"/>
        </w:rPr>
        <w:t> </w:t>
      </w:r>
      <w:r>
        <w:rPr>
          <w:sz w:val="24"/>
        </w:rPr>
        <w:t>operativos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sean</w:t>
      </w:r>
      <w:r>
        <w:rPr>
          <w:spacing w:val="-1"/>
          <w:sz w:val="24"/>
        </w:rPr>
        <w:t> </w:t>
      </w:r>
      <w:r>
        <w:rPr>
          <w:sz w:val="24"/>
        </w:rPr>
        <w:t>paralizados</w:t>
      </w:r>
      <w:r>
        <w:rPr>
          <w:spacing w:val="-6"/>
          <w:sz w:val="24"/>
        </w:rPr>
        <w:t> </w:t>
      </w:r>
      <w:r>
        <w:rPr>
          <w:sz w:val="24"/>
        </w:rPr>
        <w:t>por</w:t>
      </w:r>
      <w:r>
        <w:rPr>
          <w:spacing w:val="9"/>
          <w:sz w:val="24"/>
        </w:rPr>
        <w:t> </w:t>
      </w:r>
      <w:r>
        <w:rPr>
          <w:i/>
          <w:sz w:val="24"/>
        </w:rPr>
        <w:t>exploits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836" w:val="left" w:leader="none"/>
          <w:tab w:pos="837" w:val="left" w:leader="none"/>
        </w:tabs>
        <w:spacing w:line="264" w:lineRule="auto" w:before="152" w:after="0"/>
        <w:ind w:left="836" w:right="285" w:hanging="361"/>
        <w:jc w:val="left"/>
        <w:rPr>
          <w:sz w:val="24"/>
        </w:rPr>
      </w:pPr>
      <w:r>
        <w:rPr>
          <w:b/>
          <w:sz w:val="24"/>
        </w:rPr>
        <w:t>Seguridad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Plataforma:</w:t>
      </w:r>
      <w:r>
        <w:rPr>
          <w:b/>
          <w:spacing w:val="2"/>
          <w:sz w:val="24"/>
        </w:rPr>
        <w:t> </w:t>
      </w:r>
      <w:r>
        <w:rPr>
          <w:sz w:val="24"/>
        </w:rPr>
        <w:t>Gestionar</w:t>
      </w:r>
      <w:r>
        <w:rPr>
          <w:spacing w:val="-5"/>
          <w:sz w:val="24"/>
        </w:rPr>
        <w:t> </w:t>
      </w:r>
      <w:r>
        <w:rPr>
          <w:sz w:val="24"/>
        </w:rPr>
        <w:t>proactivamente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7"/>
          <w:sz w:val="24"/>
        </w:rPr>
        <w:t> </w:t>
      </w:r>
      <w:r>
        <w:rPr>
          <w:sz w:val="24"/>
        </w:rPr>
        <w:t>vulnerabilidades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Android/iOS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librerías de</w:t>
      </w:r>
      <w:r>
        <w:rPr>
          <w:spacing w:val="-1"/>
          <w:sz w:val="24"/>
        </w:rPr>
        <w:t> </w:t>
      </w:r>
      <w:r>
        <w:rPr>
          <w:sz w:val="24"/>
        </w:rPr>
        <w:t>terceros utilizadas.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385" w:val="left" w:leader="none"/>
        </w:tabs>
        <w:spacing w:line="240" w:lineRule="auto" w:before="0" w:after="0"/>
        <w:ind w:left="384" w:right="0" w:hanging="269"/>
        <w:jc w:val="left"/>
      </w:pPr>
      <w:r>
        <w:rPr/>
        <w:t>Procedimiento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Gestión</w:t>
      </w:r>
      <w:r>
        <w:rPr>
          <w:spacing w:val="-10"/>
        </w:rPr>
        <w:t> </w:t>
      </w:r>
      <w:r>
        <w:rPr/>
        <w:t>de</w:t>
      </w:r>
      <w:r>
        <w:rPr>
          <w:spacing w:val="-5"/>
        </w:rPr>
        <w:t> </w:t>
      </w:r>
      <w:r>
        <w:rPr/>
        <w:t>Vulnerabilidades</w:t>
      </w:r>
      <w:r>
        <w:rPr>
          <w:spacing w:val="-4"/>
        </w:rPr>
        <w:t> </w:t>
      </w:r>
      <w:r>
        <w:rPr/>
        <w:t>(Ciclo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Vida)</w:t>
      </w:r>
    </w:p>
    <w:p>
      <w:pPr>
        <w:spacing w:line="254" w:lineRule="auto" w:before="190"/>
        <w:ind w:left="116" w:right="0" w:firstLine="0"/>
        <w:jc w:val="left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proceso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gestión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vulnerabilidades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7"/>
          <w:sz w:val="24"/>
        </w:rPr>
        <w:t> </w:t>
      </w:r>
      <w:r>
        <w:rPr>
          <w:sz w:val="24"/>
        </w:rPr>
        <w:t>implementará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ciclo</w:t>
      </w:r>
      <w:r>
        <w:rPr>
          <w:spacing w:val="-2"/>
          <w:sz w:val="24"/>
        </w:rPr>
        <w:t> </w:t>
      </w:r>
      <w:r>
        <w:rPr>
          <w:sz w:val="24"/>
        </w:rPr>
        <w:t>continuo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cuatro</w:t>
      </w:r>
      <w:r>
        <w:rPr>
          <w:spacing w:val="-2"/>
          <w:sz w:val="24"/>
        </w:rPr>
        <w:t> </w:t>
      </w:r>
      <w:r>
        <w:rPr>
          <w:sz w:val="24"/>
        </w:rPr>
        <w:t>fases:</w:t>
      </w:r>
      <w:r>
        <w:rPr>
          <w:spacing w:val="2"/>
          <w:sz w:val="24"/>
        </w:rPr>
        <w:t> </w:t>
      </w:r>
      <w:r>
        <w:rPr>
          <w:b/>
          <w:sz w:val="24"/>
        </w:rPr>
        <w:t>Identificación,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Evaluación,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Tratamiento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Monitoreo</w:t>
      </w:r>
      <w:r>
        <w:rPr>
          <w:sz w:val="24"/>
        </w:rPr>
        <w:t>.</w:t>
      </w:r>
    </w:p>
    <w:p>
      <w:pPr>
        <w:pStyle w:val="Heading1"/>
        <w:numPr>
          <w:ilvl w:val="1"/>
          <w:numId w:val="3"/>
        </w:numPr>
        <w:tabs>
          <w:tab w:pos="587" w:val="left" w:leader="none"/>
        </w:tabs>
        <w:spacing w:line="240" w:lineRule="auto" w:before="164" w:after="0"/>
        <w:ind w:left="586" w:right="0" w:hanging="471"/>
        <w:jc w:val="left"/>
      </w:pPr>
      <w:r>
        <w:rPr/>
        <w:t>Fase</w:t>
      </w:r>
      <w:r>
        <w:rPr>
          <w:spacing w:val="-2"/>
        </w:rPr>
        <w:t> </w:t>
      </w:r>
      <w:r>
        <w:rPr/>
        <w:t>1:</w:t>
      </w:r>
      <w:r>
        <w:rPr>
          <w:spacing w:val="-6"/>
        </w:rPr>
        <w:t> </w:t>
      </w:r>
      <w:r>
        <w:rPr/>
        <w:t>Identificación</w:t>
      </w:r>
      <w:r>
        <w:rPr>
          <w:spacing w:val="-5"/>
        </w:rPr>
        <w:t> </w:t>
      </w:r>
      <w:r>
        <w:rPr/>
        <w:t>(Detección</w:t>
      </w:r>
      <w:r>
        <w:rPr>
          <w:spacing w:val="-4"/>
        </w:rPr>
        <w:t> </w:t>
      </w:r>
      <w:r>
        <w:rPr/>
        <w:t>y</w:t>
      </w:r>
      <w:r>
        <w:rPr>
          <w:spacing w:val="1"/>
        </w:rPr>
        <w:t> </w:t>
      </w:r>
      <w:r>
        <w:rPr>
          <w:i/>
        </w:rPr>
        <w:t>Scanning</w:t>
      </w:r>
      <w:r>
        <w:rPr/>
        <w:t>)</w:t>
      </w:r>
    </w:p>
    <w:p>
      <w:pPr>
        <w:pStyle w:val="BodyText"/>
        <w:spacing w:before="189"/>
        <w:ind w:left="116"/>
      </w:pPr>
      <w:r>
        <w:rPr/>
        <w:t>Se</w:t>
      </w:r>
      <w:r>
        <w:rPr>
          <w:spacing w:val="-4"/>
        </w:rPr>
        <w:t> </w:t>
      </w:r>
      <w:r>
        <w:rPr/>
        <w:t>utilizarán</w:t>
      </w:r>
      <w:r>
        <w:rPr>
          <w:spacing w:val="-4"/>
        </w:rPr>
        <w:t> </w:t>
      </w:r>
      <w:r>
        <w:rPr/>
        <w:t>métodos</w:t>
      </w:r>
      <w:r>
        <w:rPr>
          <w:spacing w:val="-4"/>
        </w:rPr>
        <w:t> </w:t>
      </w:r>
      <w:r>
        <w:rPr/>
        <w:t>proactivos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descubrir</w:t>
      </w:r>
      <w:r>
        <w:rPr>
          <w:spacing w:val="-4"/>
        </w:rPr>
        <w:t> </w:t>
      </w:r>
      <w:r>
        <w:rPr/>
        <w:t>vulnerabilidades: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1" w:lineRule="auto" w:before="176" w:after="0"/>
        <w:ind w:left="836" w:right="344" w:hanging="361"/>
        <w:jc w:val="left"/>
        <w:rPr>
          <w:sz w:val="24"/>
        </w:rPr>
      </w:pPr>
      <w:r>
        <w:rPr>
          <w:b/>
          <w:sz w:val="24"/>
        </w:rPr>
        <w:t>Fuentes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Inteligencia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Amenazas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(5.7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faltante):</w:t>
      </w:r>
      <w:r>
        <w:rPr>
          <w:b/>
          <w:spacing w:val="6"/>
          <w:sz w:val="24"/>
        </w:rPr>
        <w:t> </w:t>
      </w:r>
      <w:r>
        <w:rPr>
          <w:sz w:val="24"/>
        </w:rPr>
        <w:t>Suscripción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alertas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seguridad de los proveedores de tecnología (ej. Google/Android Security</w:t>
      </w:r>
      <w:r>
        <w:rPr>
          <w:spacing w:val="1"/>
          <w:sz w:val="24"/>
        </w:rPr>
        <w:t> </w:t>
      </w:r>
      <w:r>
        <w:rPr>
          <w:sz w:val="24"/>
        </w:rPr>
        <w:t>Bulletins,</w:t>
      </w:r>
      <w:r>
        <w:rPr>
          <w:spacing w:val="-1"/>
          <w:sz w:val="24"/>
        </w:rPr>
        <w:t> </w:t>
      </w:r>
      <w:r>
        <w:rPr>
          <w:sz w:val="24"/>
        </w:rPr>
        <w:t>CVE, NVD).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40" w:lineRule="auto" w:before="149" w:after="0"/>
        <w:ind w:left="837" w:right="0" w:hanging="361"/>
        <w:jc w:val="left"/>
        <w:rPr>
          <w:sz w:val="24"/>
        </w:rPr>
      </w:pPr>
      <w:r>
        <w:rPr>
          <w:b/>
          <w:sz w:val="24"/>
        </w:rPr>
        <w:t>Escaneo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Vulnerabilidades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Recurrente:</w:t>
      </w:r>
      <w:r>
        <w:rPr>
          <w:b/>
          <w:spacing w:val="-7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realizarán</w:t>
      </w:r>
      <w:r>
        <w:rPr>
          <w:spacing w:val="-9"/>
          <w:sz w:val="24"/>
        </w:rPr>
        <w:t> </w:t>
      </w:r>
      <w:r>
        <w:rPr>
          <w:sz w:val="24"/>
        </w:rPr>
        <w:t>escaneos</w:t>
      </w:r>
    </w:p>
    <w:p>
      <w:pPr>
        <w:pStyle w:val="BodyText"/>
        <w:spacing w:before="32"/>
        <w:ind w:left="836"/>
      </w:pPr>
      <w:r>
        <w:rPr/>
        <w:t>automatizados</w:t>
      </w:r>
      <w:r>
        <w:rPr>
          <w:spacing w:val="-2"/>
        </w:rPr>
        <w:t> </w:t>
      </w:r>
      <w:r>
        <w:rPr/>
        <w:t>a nivel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infraestructura</w:t>
      </w:r>
      <w:r>
        <w:rPr>
          <w:spacing w:val="-1"/>
        </w:rPr>
        <w:t> </w:t>
      </w:r>
      <w:r>
        <w:rPr/>
        <w:t>(</w:t>
      </w:r>
      <w:r>
        <w:rPr>
          <w:i/>
        </w:rPr>
        <w:t>backend</w:t>
      </w:r>
      <w:r>
        <w:rPr/>
        <w:t>,</w:t>
      </w:r>
      <w:r>
        <w:rPr>
          <w:spacing w:val="-1"/>
        </w:rPr>
        <w:t> </w:t>
      </w:r>
      <w:r>
        <w:rPr/>
        <w:t>servidores) y</w:t>
      </w:r>
      <w:r>
        <w:rPr>
          <w:spacing w:val="-5"/>
        </w:rPr>
        <w:t> </w:t>
      </w:r>
      <w:r>
        <w:rPr/>
        <w:t>la</w:t>
      </w:r>
      <w:r>
        <w:rPr>
          <w:spacing w:val="-1"/>
        </w:rPr>
        <w:t> </w:t>
      </w:r>
      <w:r>
        <w:rPr/>
        <w:t>aplicación:</w:t>
      </w:r>
    </w:p>
    <w:p>
      <w:pPr>
        <w:pStyle w:val="ListParagraph"/>
        <w:numPr>
          <w:ilvl w:val="3"/>
          <w:numId w:val="3"/>
        </w:numPr>
        <w:tabs>
          <w:tab w:pos="1557" w:val="left" w:leader="none"/>
        </w:tabs>
        <w:spacing w:line="240" w:lineRule="auto" w:before="175" w:after="0"/>
        <w:ind w:left="1557" w:right="0" w:hanging="361"/>
        <w:jc w:val="left"/>
        <w:rPr>
          <w:sz w:val="24"/>
        </w:rPr>
      </w:pPr>
      <w:r>
        <w:rPr>
          <w:b/>
          <w:sz w:val="24"/>
        </w:rPr>
        <w:t>Frecuencia: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Mensual</w:t>
      </w:r>
      <w:r>
        <w:rPr>
          <w:b/>
          <w:spacing w:val="-4"/>
          <w:sz w:val="24"/>
        </w:rPr>
        <w:t> </w:t>
      </w: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sz w:val="24"/>
        </w:rPr>
        <w:t>mínimo.</w:t>
      </w:r>
    </w:p>
    <w:p>
      <w:pPr>
        <w:pStyle w:val="ListParagraph"/>
        <w:numPr>
          <w:ilvl w:val="3"/>
          <w:numId w:val="3"/>
        </w:numPr>
        <w:tabs>
          <w:tab w:pos="1557" w:val="left" w:leader="none"/>
        </w:tabs>
        <w:spacing w:line="254" w:lineRule="auto" w:before="171" w:after="0"/>
        <w:ind w:left="1557" w:right="1380" w:hanging="360"/>
        <w:jc w:val="left"/>
        <w:rPr>
          <w:sz w:val="24"/>
        </w:rPr>
      </w:pPr>
      <w:r>
        <w:rPr>
          <w:b/>
          <w:sz w:val="24"/>
        </w:rPr>
        <w:t>Alcance: </w:t>
      </w:r>
      <w:r>
        <w:rPr>
          <w:sz w:val="24"/>
        </w:rPr>
        <w:t>Escanear</w:t>
      </w:r>
      <w:r>
        <w:rPr>
          <w:spacing w:val="-1"/>
          <w:sz w:val="24"/>
        </w:rPr>
        <w:t> </w:t>
      </w:r>
      <w:r>
        <w:rPr>
          <w:sz w:val="24"/>
        </w:rPr>
        <w:t>servidores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aplicación,</w:t>
      </w:r>
      <w:r>
        <w:rPr>
          <w:spacing w:val="-11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Datos,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63"/>
          <w:sz w:val="24"/>
        </w:rPr>
        <w:t> </w:t>
      </w:r>
      <w:r>
        <w:rPr>
          <w:sz w:val="24"/>
        </w:rPr>
        <w:t>dispositivos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red.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1" w:lineRule="auto" w:before="164" w:after="0"/>
        <w:ind w:left="836" w:right="232" w:hanging="361"/>
        <w:jc w:val="left"/>
        <w:rPr>
          <w:sz w:val="24"/>
        </w:rPr>
      </w:pPr>
      <w:r>
        <w:rPr>
          <w:b/>
          <w:sz w:val="24"/>
        </w:rPr>
        <w:t>Análisis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Dependencias:</w:t>
      </w:r>
      <w:r>
        <w:rPr>
          <w:b/>
          <w:spacing w:val="3"/>
          <w:sz w:val="24"/>
        </w:rPr>
        <w:t> </w:t>
      </w:r>
      <w:r>
        <w:rPr>
          <w:sz w:val="24"/>
        </w:rPr>
        <w:t>Uso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herramientas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escanear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catalogar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64"/>
          <w:sz w:val="24"/>
        </w:rPr>
        <w:t> </w:t>
      </w:r>
      <w:r>
        <w:rPr>
          <w:b/>
          <w:sz w:val="24"/>
        </w:rPr>
        <w:t>librerías de terceros </w:t>
      </w:r>
      <w:r>
        <w:rPr>
          <w:sz w:val="24"/>
        </w:rPr>
        <w:t>(dependencias) de la aplicación y el </w:t>
      </w:r>
      <w:r>
        <w:rPr>
          <w:i/>
          <w:sz w:val="24"/>
        </w:rPr>
        <w:t>backend</w:t>
      </w:r>
      <w:r>
        <w:rPr>
          <w:sz w:val="24"/>
        </w:rPr>
        <w:t>, buscando</w:t>
      </w:r>
      <w:r>
        <w:rPr>
          <w:spacing w:val="1"/>
          <w:sz w:val="24"/>
        </w:rPr>
        <w:t> </w:t>
      </w:r>
      <w:r>
        <w:rPr>
          <w:sz w:val="24"/>
        </w:rPr>
        <w:t>versiones</w:t>
      </w:r>
      <w:r>
        <w:rPr>
          <w:spacing w:val="-1"/>
          <w:sz w:val="24"/>
        </w:rPr>
        <w:t> </w:t>
      </w:r>
      <w:r>
        <w:rPr>
          <w:sz w:val="24"/>
        </w:rPr>
        <w:t>conocidas con vulnerabilidades.</w:t>
      </w:r>
    </w:p>
    <w:p>
      <w:pPr>
        <w:spacing w:after="0" w:line="261" w:lineRule="auto"/>
        <w:jc w:val="left"/>
        <w:rPr>
          <w:sz w:val="24"/>
        </w:rPr>
        <w:sectPr>
          <w:pgSz w:w="12240" w:h="15840"/>
          <w:pgMar w:header="0" w:footer="1158" w:top="1500" w:bottom="1560" w:left="13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numPr>
          <w:ilvl w:val="1"/>
          <w:numId w:val="3"/>
        </w:numPr>
        <w:tabs>
          <w:tab w:pos="587" w:val="left" w:leader="none"/>
        </w:tabs>
        <w:spacing w:line="240" w:lineRule="auto" w:before="92" w:after="0"/>
        <w:ind w:left="586" w:right="0" w:hanging="471"/>
        <w:jc w:val="left"/>
      </w:pPr>
      <w:r>
        <w:rPr/>
        <w:t>Fase</w:t>
      </w:r>
      <w:r>
        <w:rPr>
          <w:spacing w:val="-2"/>
        </w:rPr>
        <w:t> </w:t>
      </w:r>
      <w:r>
        <w:rPr/>
        <w:t>2:</w:t>
      </w:r>
      <w:r>
        <w:rPr>
          <w:spacing w:val="-5"/>
        </w:rPr>
        <w:t> </w:t>
      </w:r>
      <w:r>
        <w:rPr/>
        <w:t>Evaluación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Priorización</w:t>
      </w:r>
    </w:p>
    <w:p>
      <w:pPr>
        <w:pStyle w:val="BodyText"/>
        <w:spacing w:line="259" w:lineRule="auto" w:before="190"/>
        <w:ind w:left="116" w:right="1239"/>
      </w:pPr>
      <w:r>
        <w:rPr/>
        <w:t>No todas las vulnerabilidades son igualmente críticas. Deben ser evaluadas y</w:t>
      </w:r>
      <w:r>
        <w:rPr>
          <w:spacing w:val="-65"/>
        </w:rPr>
        <w:t> </w:t>
      </w:r>
      <w:r>
        <w:rPr/>
        <w:t>priorizadas:</w:t>
      </w:r>
    </w:p>
    <w:p>
      <w:pPr>
        <w:pStyle w:val="ListParagraph"/>
        <w:numPr>
          <w:ilvl w:val="2"/>
          <w:numId w:val="3"/>
        </w:numPr>
        <w:tabs>
          <w:tab w:pos="837" w:val="left" w:leader="none"/>
        </w:tabs>
        <w:spacing w:line="240" w:lineRule="auto" w:before="152" w:after="0"/>
        <w:ind w:left="837" w:right="0" w:hanging="361"/>
        <w:jc w:val="both"/>
        <w:rPr>
          <w:sz w:val="24"/>
        </w:rPr>
      </w:pPr>
      <w:r>
        <w:rPr>
          <w:b/>
          <w:sz w:val="24"/>
        </w:rPr>
        <w:t>Clasificación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Riesgo:</w:t>
      </w:r>
      <w:r>
        <w:rPr>
          <w:b/>
          <w:spacing w:val="-5"/>
          <w:sz w:val="24"/>
        </w:rPr>
        <w:t> </w:t>
      </w:r>
      <w:r>
        <w:rPr>
          <w:sz w:val="24"/>
        </w:rPr>
        <w:t>Toda</w:t>
      </w:r>
      <w:r>
        <w:rPr>
          <w:spacing w:val="-5"/>
          <w:sz w:val="24"/>
        </w:rPr>
        <w:t> </w:t>
      </w:r>
      <w:r>
        <w:rPr>
          <w:sz w:val="24"/>
        </w:rPr>
        <w:t>vulnerabilidad</w:t>
      </w:r>
      <w:r>
        <w:rPr>
          <w:spacing w:val="-9"/>
          <w:sz w:val="24"/>
        </w:rPr>
        <w:t> </w:t>
      </w:r>
      <w:r>
        <w:rPr>
          <w:sz w:val="24"/>
        </w:rPr>
        <w:t>debe</w:t>
      </w:r>
      <w:r>
        <w:rPr>
          <w:spacing w:val="-5"/>
          <w:sz w:val="24"/>
        </w:rPr>
        <w:t> </w:t>
      </w:r>
      <w:r>
        <w:rPr>
          <w:sz w:val="24"/>
        </w:rPr>
        <w:t>ser</w:t>
      </w:r>
      <w:r>
        <w:rPr>
          <w:spacing w:val="-5"/>
          <w:sz w:val="24"/>
        </w:rPr>
        <w:t> </w:t>
      </w:r>
      <w:r>
        <w:rPr>
          <w:sz w:val="24"/>
        </w:rPr>
        <w:t>calificada</w:t>
      </w:r>
      <w:r>
        <w:rPr>
          <w:spacing w:val="-9"/>
          <w:sz w:val="24"/>
        </w:rPr>
        <w:t> </w:t>
      </w:r>
      <w:r>
        <w:rPr>
          <w:sz w:val="24"/>
        </w:rPr>
        <w:t>usando</w:t>
      </w:r>
      <w:r>
        <w:rPr>
          <w:spacing w:val="-9"/>
          <w:sz w:val="24"/>
        </w:rPr>
        <w:t> </w:t>
      </w:r>
      <w:r>
        <w:rPr>
          <w:sz w:val="24"/>
        </w:rPr>
        <w:t>el</w:t>
      </w:r>
    </w:p>
    <w:p>
      <w:pPr>
        <w:spacing w:line="264" w:lineRule="auto" w:before="22"/>
        <w:ind w:left="836" w:right="224" w:firstLine="0"/>
        <w:jc w:val="both"/>
        <w:rPr>
          <w:sz w:val="24"/>
        </w:rPr>
      </w:pPr>
      <w:r>
        <w:rPr>
          <w:b/>
          <w:sz w:val="24"/>
        </w:rPr>
        <w:t>Sistema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Puntuación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Vulnerabilidad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Común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(CVSS)</w:t>
      </w:r>
      <w:r>
        <w:rPr>
          <w:b/>
          <w:spacing w:val="5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determinar</w:t>
      </w:r>
      <w:r>
        <w:rPr>
          <w:spacing w:val="-3"/>
          <w:sz w:val="24"/>
        </w:rPr>
        <w:t> </w:t>
      </w:r>
      <w:r>
        <w:rPr>
          <w:sz w:val="24"/>
        </w:rPr>
        <w:t>su</w:t>
      </w:r>
      <w:r>
        <w:rPr>
          <w:spacing w:val="-65"/>
          <w:sz w:val="24"/>
        </w:rPr>
        <w:t> </w:t>
      </w:r>
      <w:r>
        <w:rPr>
          <w:sz w:val="24"/>
        </w:rPr>
        <w:t>severidad</w:t>
      </w:r>
      <w:r>
        <w:rPr>
          <w:spacing w:val="-5"/>
          <w:sz w:val="24"/>
        </w:rPr>
        <w:t> </w:t>
      </w:r>
      <w:r>
        <w:rPr>
          <w:sz w:val="24"/>
        </w:rPr>
        <w:t>(Crítica,</w:t>
      </w:r>
      <w:r>
        <w:rPr>
          <w:spacing w:val="-14"/>
          <w:sz w:val="24"/>
        </w:rPr>
        <w:t> </w:t>
      </w:r>
      <w:r>
        <w:rPr>
          <w:sz w:val="24"/>
        </w:rPr>
        <w:t>Alta, Media, Baja).</w:t>
      </w:r>
    </w:p>
    <w:p>
      <w:pPr>
        <w:pStyle w:val="ListParagraph"/>
        <w:numPr>
          <w:ilvl w:val="2"/>
          <w:numId w:val="3"/>
        </w:numPr>
        <w:tabs>
          <w:tab w:pos="837" w:val="left" w:leader="none"/>
        </w:tabs>
        <w:spacing w:line="264" w:lineRule="auto" w:before="147" w:after="0"/>
        <w:ind w:left="836" w:right="181" w:hanging="361"/>
        <w:jc w:val="both"/>
        <w:rPr>
          <w:sz w:val="24"/>
        </w:rPr>
      </w:pPr>
      <w:r>
        <w:rPr>
          <w:b/>
          <w:sz w:val="24"/>
        </w:rPr>
        <w:t>Análisis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Impacto:</w:t>
      </w:r>
      <w:r>
        <w:rPr>
          <w:b/>
          <w:spacing w:val="2"/>
          <w:sz w:val="24"/>
        </w:rPr>
        <w:t> </w:t>
      </w:r>
      <w:r>
        <w:rPr>
          <w:sz w:val="24"/>
        </w:rPr>
        <w:t>El Propietario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el Responsable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Riesgos</w:t>
      </w:r>
      <w:r>
        <w:rPr>
          <w:spacing w:val="-4"/>
          <w:sz w:val="24"/>
        </w:rPr>
        <w:t> </w:t>
      </w:r>
      <w:r>
        <w:rPr>
          <w:sz w:val="24"/>
        </w:rPr>
        <w:t>(5.2)</w:t>
      </w:r>
      <w:r>
        <w:rPr>
          <w:spacing w:val="-64"/>
          <w:sz w:val="24"/>
        </w:rPr>
        <w:t> </w:t>
      </w:r>
      <w:r>
        <w:rPr>
          <w:sz w:val="24"/>
        </w:rPr>
        <w:t>deben evaluar el </w:t>
      </w:r>
      <w:r>
        <w:rPr>
          <w:b/>
          <w:sz w:val="24"/>
        </w:rPr>
        <w:t>impacto potencial </w:t>
      </w:r>
      <w:r>
        <w:rPr>
          <w:sz w:val="24"/>
        </w:rPr>
        <w:t>de la explotación de la vulnerabilidad en los</w:t>
      </w:r>
      <w:r>
        <w:rPr>
          <w:spacing w:val="-64"/>
          <w:sz w:val="24"/>
        </w:rPr>
        <w:t> </w:t>
      </w:r>
      <w:r>
        <w:rPr>
          <w:sz w:val="24"/>
        </w:rPr>
        <w:t>activos</w:t>
      </w:r>
      <w:r>
        <w:rPr>
          <w:spacing w:val="-5"/>
          <w:sz w:val="24"/>
        </w:rPr>
        <w:t> </w:t>
      </w:r>
      <w:r>
        <w:rPr>
          <w:sz w:val="24"/>
        </w:rPr>
        <w:t>críticos</w:t>
      </w:r>
      <w:r>
        <w:rPr>
          <w:spacing w:val="-5"/>
          <w:sz w:val="24"/>
        </w:rPr>
        <w:t> </w:t>
      </w:r>
      <w:r>
        <w:rPr>
          <w:sz w:val="24"/>
        </w:rPr>
        <w:t>(BD,</w:t>
      </w:r>
      <w:r>
        <w:rPr>
          <w:spacing w:val="-1"/>
          <w:sz w:val="24"/>
        </w:rPr>
        <w:t> </w:t>
      </w:r>
      <w:r>
        <w:rPr>
          <w:sz w:val="24"/>
        </w:rPr>
        <w:t>servicio de</w:t>
      </w:r>
      <w:r>
        <w:rPr>
          <w:spacing w:val="-4"/>
          <w:sz w:val="24"/>
        </w:rPr>
        <w:t> </w:t>
      </w:r>
      <w:r>
        <w:rPr>
          <w:sz w:val="24"/>
        </w:rPr>
        <w:t>alerta).</w:t>
      </w:r>
    </w:p>
    <w:p>
      <w:pPr>
        <w:spacing w:before="174"/>
        <w:ind w:left="47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100"/>
          <w:sz w:val="20"/>
        </w:rPr>
        <w:t></w:t>
      </w:r>
    </w:p>
    <w:p>
      <w:pPr>
        <w:pStyle w:val="BodyText"/>
        <w:spacing w:before="5"/>
        <w:rPr>
          <w:rFonts w:ascii="Symbol" w:hAnsi="Symbol"/>
          <w:sz w:val="17"/>
        </w:rPr>
      </w:pPr>
    </w:p>
    <w:tbl>
      <w:tblPr>
        <w:tblW w:w="0" w:type="auto"/>
        <w:jc w:val="left"/>
        <w:tblInd w:w="15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3"/>
        <w:gridCol w:w="6759"/>
      </w:tblGrid>
      <w:tr>
        <w:trPr>
          <w:trHeight w:val="510" w:hRule="atLeast"/>
        </w:trPr>
        <w:tc>
          <w:tcPr>
            <w:tcW w:w="2603" w:type="dxa"/>
          </w:tcPr>
          <w:p>
            <w:pPr>
              <w:pStyle w:val="TableParagraph"/>
              <w:spacing w:before="16"/>
              <w:rPr>
                <w:b/>
                <w:sz w:val="24"/>
              </w:rPr>
            </w:pPr>
            <w:r>
              <w:rPr>
                <w:b/>
                <w:sz w:val="24"/>
              </w:rPr>
              <w:t>Severidad</w:t>
            </w:r>
          </w:p>
        </w:tc>
        <w:tc>
          <w:tcPr>
            <w:tcW w:w="6759" w:type="dxa"/>
          </w:tcPr>
          <w:p>
            <w:pPr>
              <w:pStyle w:val="TableParagraph"/>
              <w:spacing w:before="16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Objetivo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Tiempo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Tratamiento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SLA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805" w:hRule="atLeast"/>
        </w:trPr>
        <w:tc>
          <w:tcPr>
            <w:tcW w:w="260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Crítica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(CVSS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9.0-</w:t>
            </w:r>
          </w:p>
          <w:p>
            <w:pPr>
              <w:pStyle w:val="TableParagraph"/>
              <w:spacing w:before="22"/>
              <w:rPr>
                <w:b/>
                <w:sz w:val="24"/>
              </w:rPr>
            </w:pPr>
            <w:r>
              <w:rPr>
                <w:b/>
                <w:sz w:val="24"/>
              </w:rPr>
              <w:t>10.0)</w:t>
            </w:r>
          </w:p>
        </w:tc>
        <w:tc>
          <w:tcPr>
            <w:tcW w:w="6759" w:type="dxa"/>
          </w:tcPr>
          <w:p>
            <w:pPr>
              <w:pStyle w:val="TableParagraph"/>
              <w:spacing w:before="163"/>
              <w:ind w:left="32"/>
              <w:rPr>
                <w:sz w:val="24"/>
              </w:rPr>
            </w:pPr>
            <w:r>
              <w:rPr>
                <w:sz w:val="24"/>
              </w:rPr>
              <w:t>Menos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b/>
                <w:sz w:val="24"/>
              </w:rPr>
              <w:t>72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horas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aplicar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parche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mitigación.</w:t>
            </w:r>
          </w:p>
        </w:tc>
      </w:tr>
      <w:tr>
        <w:trPr>
          <w:trHeight w:val="507" w:hRule="atLeast"/>
        </w:trPr>
        <w:tc>
          <w:tcPr>
            <w:tcW w:w="260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Alta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(CVSS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7.0-8.9)</w:t>
            </w:r>
          </w:p>
        </w:tc>
        <w:tc>
          <w:tcPr>
            <w:tcW w:w="6759" w:type="dxa"/>
          </w:tcPr>
          <w:p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Menos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7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días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aplicar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parche.</w:t>
            </w:r>
          </w:p>
        </w:tc>
      </w:tr>
      <w:tr>
        <w:trPr>
          <w:trHeight w:val="802" w:hRule="atLeast"/>
        </w:trPr>
        <w:tc>
          <w:tcPr>
            <w:tcW w:w="2603" w:type="dxa"/>
          </w:tcPr>
          <w:p>
            <w:pPr>
              <w:pStyle w:val="TableParagraph"/>
              <w:spacing w:before="163"/>
              <w:rPr>
                <w:b/>
                <w:sz w:val="24"/>
              </w:rPr>
            </w:pPr>
            <w:r>
              <w:rPr>
                <w:b/>
                <w:sz w:val="24"/>
              </w:rPr>
              <w:t>Media/Baja</w:t>
            </w:r>
          </w:p>
        </w:tc>
        <w:tc>
          <w:tcPr>
            <w:tcW w:w="6759" w:type="dxa"/>
          </w:tcPr>
          <w:p>
            <w:pPr>
              <w:pStyle w:val="TableParagraph"/>
              <w:spacing w:line="259" w:lineRule="auto" w:before="19"/>
              <w:ind w:left="32" w:right="407"/>
              <w:rPr>
                <w:sz w:val="24"/>
              </w:rPr>
            </w:pPr>
            <w:r>
              <w:rPr>
                <w:sz w:val="24"/>
              </w:rPr>
              <w:t>Incluir en el ciclo de </w:t>
            </w:r>
            <w:r>
              <w:rPr>
                <w:i/>
                <w:sz w:val="24"/>
              </w:rPr>
              <w:t>patching </w:t>
            </w:r>
            <w:r>
              <w:rPr>
                <w:sz w:val="24"/>
              </w:rPr>
              <w:t>mensual o la próxima versión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(RF).</w:t>
            </w:r>
          </w:p>
        </w:tc>
      </w:tr>
    </w:tbl>
    <w:p>
      <w:pPr>
        <w:pStyle w:val="BodyText"/>
        <w:rPr>
          <w:rFonts w:ascii="Symbol" w:hAnsi="Symbol"/>
        </w:rPr>
      </w:pPr>
    </w:p>
    <w:p>
      <w:pPr>
        <w:pStyle w:val="ListParagraph"/>
        <w:numPr>
          <w:ilvl w:val="1"/>
          <w:numId w:val="3"/>
        </w:numPr>
        <w:tabs>
          <w:tab w:pos="587" w:val="left" w:leader="none"/>
        </w:tabs>
        <w:spacing w:line="240" w:lineRule="auto" w:before="175" w:after="0"/>
        <w:ind w:left="586" w:right="0" w:hanging="471"/>
        <w:jc w:val="left"/>
        <w:rPr>
          <w:b/>
          <w:sz w:val="24"/>
        </w:rPr>
      </w:pPr>
      <w:r>
        <w:rPr>
          <w:b/>
          <w:sz w:val="24"/>
        </w:rPr>
        <w:t>Fase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Tratamiento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Patching </w:t>
      </w:r>
      <w:r>
        <w:rPr>
          <w:b/>
          <w:sz w:val="24"/>
        </w:rPr>
        <w:t>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Mitigación)</w:t>
      </w:r>
    </w:p>
    <w:p>
      <w:pPr>
        <w:pStyle w:val="BodyText"/>
        <w:spacing w:line="259" w:lineRule="auto" w:before="189"/>
        <w:ind w:left="116"/>
      </w:pPr>
      <w:r>
        <w:rPr/>
        <w:t>El tratamiento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3"/>
        </w:rPr>
        <w:t> </w:t>
      </w:r>
      <w:r>
        <w:rPr/>
        <w:t>vulnerabilidades</w:t>
      </w:r>
      <w:r>
        <w:rPr>
          <w:spacing w:val="-4"/>
        </w:rPr>
        <w:t> </w:t>
      </w:r>
      <w:r>
        <w:rPr/>
        <w:t>debe</w:t>
      </w:r>
      <w:r>
        <w:rPr>
          <w:spacing w:val="-3"/>
        </w:rPr>
        <w:t> </w:t>
      </w:r>
      <w:r>
        <w:rPr/>
        <w:t>ser</w:t>
      </w:r>
      <w:r>
        <w:rPr>
          <w:spacing w:val="-3"/>
        </w:rPr>
        <w:t> </w:t>
      </w:r>
      <w:r>
        <w:rPr/>
        <w:t>formalizado</w:t>
      </w:r>
      <w:r>
        <w:rPr>
          <w:spacing w:val="-3"/>
        </w:rPr>
        <w:t> </w:t>
      </w:r>
      <w:r>
        <w:rPr/>
        <w:t>como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cambio</w:t>
      </w:r>
      <w:r>
        <w:rPr>
          <w:spacing w:val="-4"/>
        </w:rPr>
        <w:t> </w:t>
      </w:r>
      <w:r>
        <w:rPr/>
        <w:t>controlado</w:t>
      </w:r>
      <w:r>
        <w:rPr>
          <w:spacing w:val="-63"/>
        </w:rPr>
        <w:t> </w:t>
      </w:r>
      <w:r>
        <w:rPr/>
        <w:t>(5.36).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1" w:lineRule="auto" w:before="153" w:after="0"/>
        <w:ind w:left="836" w:right="326" w:hanging="361"/>
        <w:jc w:val="left"/>
        <w:rPr>
          <w:sz w:val="24"/>
        </w:rPr>
      </w:pPr>
      <w:r>
        <w:rPr>
          <w:b/>
          <w:sz w:val="24"/>
        </w:rPr>
        <w:t>Pruebas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(8.29):</w:t>
      </w:r>
      <w:r>
        <w:rPr>
          <w:b/>
          <w:spacing w:val="-13"/>
          <w:sz w:val="24"/>
        </w:rPr>
        <w:t> </w:t>
      </w:r>
      <w:r>
        <w:rPr>
          <w:sz w:val="24"/>
        </w:rPr>
        <w:t>Antes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aplicar</w:t>
      </w:r>
      <w:r>
        <w:rPr>
          <w:spacing w:val="-2"/>
          <w:sz w:val="24"/>
        </w:rPr>
        <w:t> </w:t>
      </w:r>
      <w:r>
        <w:rPr>
          <w:sz w:val="24"/>
        </w:rPr>
        <w:t>cualquier</w:t>
      </w:r>
      <w:r>
        <w:rPr>
          <w:spacing w:val="-7"/>
          <w:sz w:val="24"/>
        </w:rPr>
        <w:t> </w:t>
      </w:r>
      <w:r>
        <w:rPr>
          <w:sz w:val="24"/>
        </w:rPr>
        <w:t>parche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seguridad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Producción,</w:t>
      </w:r>
      <w:r>
        <w:rPr>
          <w:spacing w:val="-63"/>
          <w:sz w:val="24"/>
        </w:rPr>
        <w:t> </w:t>
      </w:r>
      <w:r>
        <w:rPr>
          <w:sz w:val="24"/>
        </w:rPr>
        <w:t>debe ser probado en el </w:t>
      </w:r>
      <w:r>
        <w:rPr>
          <w:b/>
          <w:sz w:val="24"/>
        </w:rPr>
        <w:t>Entorno de Staging/Prueba </w:t>
      </w:r>
      <w:r>
        <w:rPr>
          <w:sz w:val="24"/>
        </w:rPr>
        <w:t>(8.31 faltante) para</w:t>
      </w:r>
      <w:r>
        <w:rPr>
          <w:spacing w:val="1"/>
          <w:sz w:val="24"/>
        </w:rPr>
        <w:t> </w:t>
      </w:r>
      <w:r>
        <w:rPr>
          <w:sz w:val="24"/>
        </w:rPr>
        <w:t>asegurar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z w:val="24"/>
        </w:rPr>
        <w:t>introduce</w:t>
      </w:r>
      <w:r>
        <w:rPr>
          <w:spacing w:val="-6"/>
          <w:sz w:val="24"/>
        </w:rPr>
        <w:t> </w:t>
      </w:r>
      <w:r>
        <w:rPr>
          <w:sz w:val="24"/>
        </w:rPr>
        <w:t>nuevas</w:t>
      </w:r>
      <w:r>
        <w:rPr>
          <w:spacing w:val="-1"/>
          <w:sz w:val="24"/>
        </w:rPr>
        <w:t> </w:t>
      </w:r>
      <w:r>
        <w:rPr>
          <w:sz w:val="24"/>
        </w:rPr>
        <w:t>vulnerabilidades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fallos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funcionalidad.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59" w:lineRule="auto" w:before="154" w:after="0"/>
        <w:ind w:left="836" w:right="353" w:hanging="361"/>
        <w:jc w:val="left"/>
        <w:rPr>
          <w:sz w:val="24"/>
        </w:rPr>
      </w:pPr>
      <w:r>
        <w:rPr>
          <w:b/>
          <w:sz w:val="24"/>
        </w:rPr>
        <w:t>Aplicación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Parches:</w:t>
      </w:r>
      <w:r>
        <w:rPr>
          <w:b/>
          <w:spacing w:val="2"/>
          <w:sz w:val="24"/>
        </w:rPr>
        <w:t> </w:t>
      </w:r>
      <w:r>
        <w:rPr>
          <w:sz w:val="24"/>
        </w:rPr>
        <w:t>El equipo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DevOps/Operaciones</w:t>
      </w:r>
      <w:r>
        <w:rPr>
          <w:spacing w:val="-4"/>
          <w:sz w:val="24"/>
        </w:rPr>
        <w:t> </w:t>
      </w:r>
      <w:r>
        <w:rPr>
          <w:sz w:val="24"/>
        </w:rPr>
        <w:t>es</w:t>
      </w:r>
      <w:r>
        <w:rPr>
          <w:spacing w:val="-4"/>
          <w:sz w:val="24"/>
        </w:rPr>
        <w:t> </w:t>
      </w:r>
      <w:r>
        <w:rPr>
          <w:sz w:val="24"/>
        </w:rPr>
        <w:t>responsable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aplicar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parches</w:t>
      </w:r>
      <w:r>
        <w:rPr>
          <w:spacing w:val="-1"/>
          <w:sz w:val="24"/>
        </w:rPr>
        <w:t> </w:t>
      </w:r>
      <w:r>
        <w:rPr>
          <w:sz w:val="24"/>
        </w:rPr>
        <w:t>según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b/>
          <w:sz w:val="24"/>
        </w:rPr>
        <w:t>Tiempos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Tratamiento</w:t>
      </w:r>
      <w:r>
        <w:rPr>
          <w:b/>
          <w:spacing w:val="4"/>
          <w:sz w:val="24"/>
        </w:rPr>
        <w:t> </w:t>
      </w:r>
      <w:r>
        <w:rPr>
          <w:sz w:val="24"/>
        </w:rPr>
        <w:t>establecidos.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1" w:lineRule="auto" w:before="158" w:after="0"/>
        <w:ind w:left="836" w:right="124" w:hanging="361"/>
        <w:jc w:val="left"/>
        <w:rPr>
          <w:sz w:val="24"/>
        </w:rPr>
      </w:pPr>
      <w:r>
        <w:rPr>
          <w:b/>
          <w:sz w:val="24"/>
        </w:rPr>
        <w:t>Mitigación: </w:t>
      </w:r>
      <w:r>
        <w:rPr>
          <w:sz w:val="24"/>
        </w:rPr>
        <w:t>Si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puede</w:t>
      </w:r>
      <w:r>
        <w:rPr>
          <w:spacing w:val="-3"/>
          <w:sz w:val="24"/>
        </w:rPr>
        <w:t> </w:t>
      </w:r>
      <w:r>
        <w:rPr>
          <w:sz w:val="24"/>
        </w:rPr>
        <w:t>aplicar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parche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inmediato,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debe</w:t>
      </w:r>
      <w:r>
        <w:rPr>
          <w:spacing w:val="-6"/>
          <w:sz w:val="24"/>
        </w:rPr>
        <w:t> </w:t>
      </w:r>
      <w:r>
        <w:rPr>
          <w:sz w:val="24"/>
        </w:rPr>
        <w:t>implementar</w:t>
      </w:r>
      <w:r>
        <w:rPr>
          <w:spacing w:val="-64"/>
          <w:sz w:val="24"/>
        </w:rPr>
        <w:t> </w:t>
      </w:r>
      <w:r>
        <w:rPr>
          <w:sz w:val="24"/>
        </w:rPr>
        <w:t>una mitigación (ej. reglas de </w:t>
      </w:r>
      <w:r>
        <w:rPr>
          <w:i/>
          <w:sz w:val="24"/>
        </w:rPr>
        <w:t>firewall </w:t>
      </w:r>
      <w:r>
        <w:rPr>
          <w:sz w:val="24"/>
        </w:rPr>
        <w:t>temporal, desactivación de un servicio) para</w:t>
      </w:r>
      <w:r>
        <w:rPr>
          <w:spacing w:val="1"/>
          <w:sz w:val="24"/>
        </w:rPr>
        <w:t> </w:t>
      </w:r>
      <w:r>
        <w:rPr>
          <w:sz w:val="24"/>
        </w:rPr>
        <w:t>reducir el</w:t>
      </w:r>
      <w:r>
        <w:rPr>
          <w:spacing w:val="-2"/>
          <w:sz w:val="24"/>
        </w:rPr>
        <w:t> </w:t>
      </w:r>
      <w:r>
        <w:rPr>
          <w:sz w:val="24"/>
        </w:rPr>
        <w:t>riesgo</w:t>
      </w:r>
      <w:r>
        <w:rPr>
          <w:spacing w:val="-5"/>
          <w:sz w:val="24"/>
        </w:rPr>
        <w:t> </w:t>
      </w:r>
      <w:r>
        <w:rPr>
          <w:sz w:val="24"/>
        </w:rPr>
        <w:t>hasta que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4"/>
          <w:sz w:val="24"/>
        </w:rPr>
        <w:t> </w:t>
      </w:r>
      <w:r>
        <w:rPr>
          <w:sz w:val="24"/>
        </w:rPr>
        <w:t>parche</w:t>
      </w:r>
      <w:r>
        <w:rPr>
          <w:spacing w:val="-1"/>
          <w:sz w:val="24"/>
        </w:rPr>
        <w:t> </w:t>
      </w:r>
      <w:r>
        <w:rPr>
          <w:sz w:val="24"/>
        </w:rPr>
        <w:t>sea</w:t>
      </w:r>
      <w:r>
        <w:rPr>
          <w:spacing w:val="-1"/>
          <w:sz w:val="24"/>
        </w:rPr>
        <w:t> </w:t>
      </w:r>
      <w:r>
        <w:rPr>
          <w:sz w:val="24"/>
        </w:rPr>
        <w:t>viable</w:t>
      </w:r>
      <w:r>
        <w:rPr>
          <w:spacing w:val="-1"/>
          <w:sz w:val="24"/>
        </w:rPr>
        <w:t> </w:t>
      </w:r>
      <w:r>
        <w:rPr>
          <w:sz w:val="24"/>
        </w:rPr>
        <w:t>(Control</w:t>
      </w:r>
      <w:r>
        <w:rPr>
          <w:spacing w:val="3"/>
          <w:sz w:val="24"/>
        </w:rPr>
        <w:t> </w:t>
      </w:r>
      <w:r>
        <w:rPr>
          <w:sz w:val="24"/>
        </w:rPr>
        <w:t>8.9).</w:t>
      </w:r>
    </w:p>
    <w:p>
      <w:pPr>
        <w:spacing w:after="0" w:line="261" w:lineRule="auto"/>
        <w:jc w:val="left"/>
        <w:rPr>
          <w:sz w:val="24"/>
        </w:rPr>
        <w:sectPr>
          <w:pgSz w:w="12240" w:h="15840"/>
          <w:pgMar w:header="0" w:footer="1158" w:top="1500" w:bottom="1560" w:left="13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numPr>
          <w:ilvl w:val="1"/>
          <w:numId w:val="3"/>
        </w:numPr>
        <w:tabs>
          <w:tab w:pos="587" w:val="left" w:leader="none"/>
        </w:tabs>
        <w:spacing w:line="240" w:lineRule="auto" w:before="92" w:after="0"/>
        <w:ind w:left="586" w:right="0" w:hanging="471"/>
        <w:jc w:val="left"/>
      </w:pPr>
      <w:r>
        <w:rPr/>
        <w:t>Fase</w:t>
      </w:r>
      <w:r>
        <w:rPr>
          <w:spacing w:val="-5"/>
        </w:rPr>
        <w:t> </w:t>
      </w:r>
      <w:r>
        <w:rPr/>
        <w:t>4:</w:t>
      </w:r>
      <w:r>
        <w:rPr>
          <w:spacing w:val="-8"/>
        </w:rPr>
        <w:t> </w:t>
      </w:r>
      <w:r>
        <w:rPr/>
        <w:t>Monitoreo</w:t>
      </w:r>
      <w:r>
        <w:rPr>
          <w:spacing w:val="-3"/>
        </w:rPr>
        <w:t> </w:t>
      </w:r>
      <w:r>
        <w:rPr/>
        <w:t>y</w:t>
      </w:r>
      <w:r>
        <w:rPr>
          <w:spacing w:val="-8"/>
        </w:rPr>
        <w:t> </w:t>
      </w:r>
      <w:r>
        <w:rPr/>
        <w:t>Verificación</w:t>
      </w:r>
    </w:p>
    <w:p>
      <w:pPr>
        <w:pStyle w:val="ListParagraph"/>
        <w:numPr>
          <w:ilvl w:val="2"/>
          <w:numId w:val="3"/>
        </w:numPr>
        <w:tabs>
          <w:tab w:pos="837" w:val="left" w:leader="none"/>
        </w:tabs>
        <w:spacing w:line="261" w:lineRule="auto" w:before="185" w:after="0"/>
        <w:ind w:left="836" w:right="847" w:hanging="361"/>
        <w:jc w:val="both"/>
        <w:rPr>
          <w:sz w:val="24"/>
        </w:rPr>
      </w:pPr>
      <w:r>
        <w:rPr>
          <w:b/>
          <w:sz w:val="24"/>
        </w:rPr>
        <w:t>Monitoreo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Post-Parche: </w:t>
      </w:r>
      <w:r>
        <w:rPr>
          <w:sz w:val="24"/>
        </w:rPr>
        <w:t>Después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aplicación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6"/>
          <w:sz w:val="24"/>
        </w:rPr>
        <w:t> </w:t>
      </w:r>
      <w:r>
        <w:rPr>
          <w:sz w:val="24"/>
        </w:rPr>
        <w:t>parche</w:t>
      </w:r>
      <w:r>
        <w:rPr>
          <w:spacing w:val="-3"/>
          <w:sz w:val="24"/>
        </w:rPr>
        <w:t> </w:t>
      </w:r>
      <w:r>
        <w:rPr>
          <w:sz w:val="24"/>
        </w:rPr>
        <w:t>crítico,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equipo de monitoreo (8.16) debe vigilar activamente los </w:t>
      </w:r>
      <w:r>
        <w:rPr>
          <w:i/>
          <w:sz w:val="24"/>
        </w:rPr>
        <w:t>logs </w:t>
      </w:r>
      <w:r>
        <w:rPr>
          <w:sz w:val="24"/>
        </w:rPr>
        <w:t>para detectar</w:t>
      </w:r>
      <w:r>
        <w:rPr>
          <w:spacing w:val="-64"/>
          <w:sz w:val="24"/>
        </w:rPr>
        <w:t> </w:t>
      </w:r>
      <w:r>
        <w:rPr>
          <w:sz w:val="24"/>
        </w:rPr>
        <w:t>cualquier anomalía</w:t>
      </w:r>
      <w:r>
        <w:rPr>
          <w:spacing w:val="1"/>
          <w:sz w:val="24"/>
        </w:rPr>
        <w:t> </w:t>
      </w:r>
      <w:r>
        <w:rPr>
          <w:sz w:val="24"/>
        </w:rPr>
        <w:t>o fallo</w:t>
      </w:r>
      <w:r>
        <w:rPr>
          <w:spacing w:val="-4"/>
          <w:sz w:val="24"/>
        </w:rPr>
        <w:t> </w:t>
      </w:r>
      <w:r>
        <w:rPr>
          <w:sz w:val="24"/>
        </w:rPr>
        <w:t>en el</w:t>
      </w:r>
      <w:r>
        <w:rPr>
          <w:spacing w:val="3"/>
          <w:sz w:val="24"/>
        </w:rPr>
        <w:t> </w:t>
      </w:r>
      <w:r>
        <w:rPr>
          <w:sz w:val="24"/>
        </w:rPr>
        <w:t>sistema.</w:t>
      </w:r>
    </w:p>
    <w:p>
      <w:pPr>
        <w:pStyle w:val="ListParagraph"/>
        <w:numPr>
          <w:ilvl w:val="2"/>
          <w:numId w:val="3"/>
        </w:numPr>
        <w:tabs>
          <w:tab w:pos="837" w:val="left" w:leader="none"/>
        </w:tabs>
        <w:spacing w:line="264" w:lineRule="auto" w:before="149" w:after="0"/>
        <w:ind w:left="836" w:right="1361" w:hanging="361"/>
        <w:jc w:val="both"/>
        <w:rPr>
          <w:sz w:val="24"/>
        </w:rPr>
      </w:pPr>
      <w:r>
        <w:rPr>
          <w:b/>
          <w:sz w:val="24"/>
        </w:rPr>
        <w:t>Re-Escaneo: </w:t>
      </w:r>
      <w:r>
        <w:rPr>
          <w:sz w:val="24"/>
        </w:rPr>
        <w:t>El sistema debe ser </w:t>
      </w:r>
      <w:r>
        <w:rPr>
          <w:b/>
          <w:sz w:val="24"/>
        </w:rPr>
        <w:t>re-escaneado </w:t>
      </w:r>
      <w:r>
        <w:rPr>
          <w:sz w:val="24"/>
        </w:rPr>
        <w:t>para verificar que la</w:t>
      </w:r>
      <w:r>
        <w:rPr>
          <w:spacing w:val="-64"/>
          <w:sz w:val="24"/>
        </w:rPr>
        <w:t> </w:t>
      </w:r>
      <w:r>
        <w:rPr>
          <w:sz w:val="24"/>
        </w:rPr>
        <w:t>vulnerabilidad</w:t>
      </w:r>
      <w:r>
        <w:rPr>
          <w:spacing w:val="-1"/>
          <w:sz w:val="24"/>
        </w:rPr>
        <w:t> </w:t>
      </w:r>
      <w:r>
        <w:rPr>
          <w:sz w:val="24"/>
        </w:rPr>
        <w:t>se haya cerrado</w:t>
      </w:r>
      <w:r>
        <w:rPr>
          <w:spacing w:val="-1"/>
          <w:sz w:val="24"/>
        </w:rPr>
        <w:t> </w:t>
      </w:r>
      <w:r>
        <w:rPr>
          <w:sz w:val="24"/>
        </w:rPr>
        <w:t>efectivamente.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3155" w:val="left" w:leader="none"/>
          <w:tab w:pos="6265" w:val="left" w:leader="none"/>
        </w:tabs>
        <w:spacing w:before="178"/>
        <w:ind w:left="22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LIDER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DEL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PROYECTO.</w:t>
        <w:tab/>
        <w:t>EQUIPO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TRABAJO.</w:t>
        <w:tab/>
        <w:t>EQUIPO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TRABAJO.</w:t>
      </w:r>
    </w:p>
    <w:sectPr>
      <w:pgSz w:w="12240" w:h="15840"/>
      <w:pgMar w:header="0" w:footer="1158" w:top="1500" w:bottom="156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 Light">
    <w:altName w:val="Calibri Light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86329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53696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5pt;mso-position-horizontal-relative:page;mso-position-vertical-relative:page;z-index:-1586227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"/>
      <w:lvlJc w:val="left"/>
      <w:pPr>
        <w:ind w:left="586" w:hanging="4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7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o"/>
      <w:lvlJc w:val="left"/>
      <w:pPr>
        <w:ind w:left="1557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05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4" w:hanging="269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9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9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68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8" w:hanging="428"/>
        <w:jc w:val="left"/>
      </w:pPr>
      <w:rPr>
        <w:rFonts w:hint="default" w:ascii="Arial" w:hAnsi="Arial" w:eastAsia="Arial" w:cs="Arial"/>
        <w:color w:val="1B1C1D"/>
        <w:spacing w:val="-4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3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9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3" w:hanging="428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86" w:hanging="471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"/>
      <w:ind w:left="28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2025-10-06T04:55:48Z</dcterms:created>
  <dcterms:modified xsi:type="dcterms:W3CDTF">2025-10-06T04:55:48Z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