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63" w:top="1500" w:bottom="1360" w:left="1340" w:right="1720"/>
          <w:pgNumType w:start="1"/>
        </w:sectPr>
      </w:pPr>
    </w:p>
    <w:p>
      <w:pPr>
        <w:spacing w:line="458" w:lineRule="exact" w:before="70"/>
        <w:ind w:left="899" w:right="128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color w:val="1B1C1D"/>
          <w:sz w:val="40"/>
        </w:rPr>
        <w:t>SEPARACIÓN</w:t>
      </w:r>
      <w:r>
        <w:rPr>
          <w:rFonts w:ascii="Times New Roman" w:hAnsi="Times New Roman"/>
          <w:b/>
          <w:color w:val="1B1C1D"/>
          <w:spacing w:val="-13"/>
          <w:sz w:val="40"/>
        </w:rPr>
        <w:t> </w:t>
      </w:r>
      <w:r>
        <w:rPr>
          <w:rFonts w:ascii="Times New Roman" w:hAnsi="Times New Roman"/>
          <w:b/>
          <w:color w:val="1B1C1D"/>
          <w:sz w:val="40"/>
        </w:rPr>
        <w:t>DE</w:t>
      </w:r>
      <w:r>
        <w:rPr>
          <w:rFonts w:ascii="Times New Roman" w:hAnsi="Times New Roman"/>
          <w:b/>
          <w:color w:val="1B1C1D"/>
          <w:spacing w:val="-12"/>
          <w:sz w:val="40"/>
        </w:rPr>
        <w:t> </w:t>
      </w:r>
      <w:r>
        <w:rPr>
          <w:rFonts w:ascii="Times New Roman" w:hAnsi="Times New Roman"/>
          <w:b/>
          <w:color w:val="1B1C1D"/>
          <w:sz w:val="40"/>
        </w:rPr>
        <w:t>REDES</w:t>
      </w:r>
    </w:p>
    <w:p>
      <w:pPr>
        <w:spacing w:line="267" w:lineRule="exact" w:before="0"/>
        <w:ind w:left="899" w:right="1152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8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4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6"/>
        <w:rPr>
          <w:rFonts w:ascii="Calibri"/>
          <w:b/>
        </w:rPr>
      </w:pPr>
    </w:p>
    <w:p>
      <w:pPr>
        <w:spacing w:before="0"/>
        <w:ind w:left="891" w:right="1152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pStyle w:val="BodyText"/>
        <w:spacing w:before="10"/>
        <w:rPr>
          <w:rFonts w:ascii="Calibri"/>
          <w:b/>
          <w:sz w:val="14"/>
        </w:rPr>
      </w:pPr>
    </w:p>
    <w:p>
      <w:pPr>
        <w:spacing w:line="259" w:lineRule="auto" w:before="0"/>
        <w:ind w:left="2782" w:right="3049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3"/>
          <w:sz w:val="20"/>
        </w:rPr>
        <w:t> </w:t>
      </w:r>
      <w:r>
        <w:rPr>
          <w:rFonts w:ascii="Calibri"/>
          <w:b/>
          <w:w w:val="95"/>
          <w:sz w:val="20"/>
        </w:rPr>
        <w:t>CARDONA</w:t>
      </w:r>
      <w:r>
        <w:rPr>
          <w:rFonts w:ascii="Calibri"/>
          <w:b/>
          <w:spacing w:val="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PEREZ</w:t>
      </w:r>
      <w:r>
        <w:rPr>
          <w:rFonts w:ascii="Calibri"/>
          <w:b/>
          <w:spacing w:val="10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ANDRES</w:t>
      </w:r>
      <w:r>
        <w:rPr>
          <w:rFonts w:ascii="Calibri"/>
          <w:b/>
          <w:spacing w:val="-7"/>
          <w:w w:val="95"/>
          <w:sz w:val="20"/>
        </w:rPr>
        <w:t> </w:t>
      </w:r>
      <w:r>
        <w:rPr>
          <w:rFonts w:ascii="Calibri"/>
          <w:b/>
          <w:w w:val="95"/>
          <w:sz w:val="20"/>
        </w:rPr>
        <w:t>FELIPE</w:t>
      </w:r>
    </w:p>
    <w:p>
      <w:pPr>
        <w:spacing w:line="243" w:lineRule="exact" w:before="0"/>
        <w:ind w:left="3755" w:right="4024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pacing w:val="-3"/>
          <w:sz w:val="20"/>
        </w:rPr>
        <w:t>CUELLAR</w:t>
      </w:r>
      <w:r>
        <w:rPr>
          <w:rFonts w:ascii="Calibri"/>
          <w:b/>
          <w:spacing w:val="-11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8"/>
        </w:rPr>
      </w:pPr>
    </w:p>
    <w:p>
      <w:pPr>
        <w:spacing w:before="0"/>
        <w:ind w:left="891" w:right="1152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spacing w:before="3"/>
        <w:rPr>
          <w:rFonts w:ascii="Calibri"/>
          <w:b/>
          <w:sz w:val="16"/>
        </w:rPr>
      </w:pPr>
    </w:p>
    <w:p>
      <w:pPr>
        <w:spacing w:before="0"/>
        <w:ind w:left="823" w:right="1152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spacing w:line="415" w:lineRule="auto" w:before="0"/>
        <w:ind w:left="2796" w:right="3032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SERVICIO</w:t>
      </w:r>
      <w:r>
        <w:rPr>
          <w:rFonts w:ascii="Calibri" w:hAnsi="Calibri"/>
          <w:b/>
          <w:spacing w:val="6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NACIONAL</w:t>
      </w:r>
      <w:r>
        <w:rPr>
          <w:rFonts w:ascii="Calibri" w:hAnsi="Calibri"/>
          <w:b/>
          <w:spacing w:val="8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0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APRENDIZAJE</w:t>
      </w:r>
      <w:r>
        <w:rPr>
          <w:rFonts w:ascii="Calibri" w:hAnsi="Calibri"/>
          <w:b/>
          <w:spacing w:val="1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6" w:lineRule="auto" w:before="6"/>
        <w:ind w:left="2796" w:right="304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w w:val="95"/>
          <w:sz w:val="20"/>
        </w:rPr>
        <w:t>ANALISIS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Y</w:t>
      </w:r>
      <w:r>
        <w:rPr>
          <w:rFonts w:ascii="Calibri" w:hAnsi="Calibri"/>
          <w:b/>
          <w:spacing w:val="-1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DESARROLLO</w:t>
      </w:r>
      <w:r>
        <w:rPr>
          <w:rFonts w:ascii="Calibri" w:hAnsi="Calibri"/>
          <w:b/>
          <w:spacing w:val="2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DE</w:t>
      </w:r>
      <w:r>
        <w:rPr>
          <w:rFonts w:ascii="Calibri" w:hAnsi="Calibri"/>
          <w:b/>
          <w:spacing w:val="19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SOFTWARE</w:t>
      </w:r>
      <w:r>
        <w:rPr>
          <w:rFonts w:ascii="Calibri" w:hAnsi="Calibri"/>
          <w:b/>
          <w:spacing w:val="25"/>
          <w:w w:val="95"/>
          <w:sz w:val="20"/>
        </w:rPr>
        <w:t> </w:t>
      </w:r>
      <w:r>
        <w:rPr>
          <w:rFonts w:ascii="Calibri" w:hAnsi="Calibri"/>
          <w:b/>
          <w:w w:val="95"/>
          <w:sz w:val="20"/>
        </w:rPr>
        <w:t>–</w:t>
      </w:r>
      <w:r>
        <w:rPr>
          <w:rFonts w:ascii="Calibri" w:hAnsi="Calibri"/>
          <w:b/>
          <w:spacing w:val="-40"/>
          <w:w w:val="95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0"/>
        <w:rPr>
          <w:rFonts w:ascii="Calibri"/>
          <w:b/>
          <w:sz w:val="27"/>
        </w:rPr>
      </w:pPr>
    </w:p>
    <w:p>
      <w:pPr>
        <w:spacing w:before="0"/>
        <w:ind w:left="899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63" w:header="0" w:top="1340" w:bottom="1360" w:left="1340" w:right="1720"/>
        </w:sectPr>
      </w:pPr>
    </w:p>
    <w:p>
      <w:pPr>
        <w:spacing w:before="7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4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4"/>
          <w:sz w:val="32"/>
        </w:rPr>
        <w:t>DE</w:t>
      </w:r>
      <w:r>
        <w:rPr>
          <w:rFonts w:ascii="Calibri Light"/>
          <w:b w:val="0"/>
          <w:spacing w:val="-13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exact" w:before="191" w:after="0"/>
        <w:ind w:left="815" w:right="0" w:hanging="356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exact" w:before="0" w:after="0"/>
        <w:ind w:left="815" w:right="0" w:hanging="356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Principios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Separación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Redes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b/>
          <w:sz w:val="22"/>
        </w:rPr>
      </w:pPr>
      <w:r>
        <w:rPr>
          <w:b/>
          <w:color w:val="1B1C1D"/>
          <w:sz w:val="22"/>
        </w:rPr>
        <w:t>Implementación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Firewall</w:t>
      </w:r>
      <w:r>
        <w:rPr>
          <w:b/>
          <w:color w:val="1B1C1D"/>
          <w:spacing w:val="-2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12"/>
          <w:sz w:val="22"/>
        </w:rPr>
        <w:t> </w:t>
      </w:r>
      <w:r>
        <w:rPr>
          <w:b/>
          <w:color w:val="1B1C1D"/>
          <w:sz w:val="22"/>
        </w:rPr>
        <w:t>ACLs</w:t>
      </w:r>
    </w:p>
    <w:p>
      <w:pPr>
        <w:spacing w:after="0" w:line="252" w:lineRule="exact"/>
        <w:jc w:val="left"/>
        <w:rPr>
          <w:sz w:val="22"/>
        </w:rPr>
        <w:sectPr>
          <w:pgSz w:w="12250" w:h="15850"/>
          <w:pgMar w:header="0" w:footer="1163" w:top="1380" w:bottom="1360" w:left="1340" w:right="1720"/>
        </w:sectPr>
      </w:pPr>
    </w:p>
    <w:p>
      <w:pPr>
        <w:pStyle w:val="BodyText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443456">
            <wp:simplePos x="0" y="0"/>
            <wp:positionH relativeFrom="page">
              <wp:posOffset>2422772</wp:posOffset>
            </wp:positionH>
            <wp:positionV relativeFrom="page">
              <wp:posOffset>9067527</wp:posOffset>
            </wp:positionV>
            <wp:extent cx="2665419" cy="6286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41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213"/>
        <w:ind w:left="118" w:firstLine="0"/>
      </w:pPr>
      <w:r>
        <w:rPr/>
        <w:t>CONTROL:</w:t>
      </w:r>
      <w:r>
        <w:rPr>
          <w:spacing w:val="-7"/>
        </w:rPr>
        <w:t> </w:t>
      </w:r>
      <w:r>
        <w:rPr/>
        <w:t>8.21</w:t>
      </w:r>
      <w:r>
        <w:rPr>
          <w:spacing w:val="-8"/>
        </w:rPr>
        <w:t> </w:t>
      </w:r>
      <w:r>
        <w:rPr/>
        <w:t>SEPARACIÓN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REDES</w:t>
      </w:r>
    </w:p>
    <w:p>
      <w:pPr>
        <w:pStyle w:val="ListParagraph"/>
        <w:numPr>
          <w:ilvl w:val="0"/>
          <w:numId w:val="2"/>
        </w:numPr>
        <w:tabs>
          <w:tab w:pos="388" w:val="left" w:leader="none"/>
        </w:tabs>
        <w:spacing w:line="240" w:lineRule="auto" w:before="180" w:after="0"/>
        <w:ind w:left="387" w:right="0" w:hanging="270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2"/>
        <w:ind w:left="118" w:right="557"/>
      </w:pPr>
      <w:r>
        <w:rPr/>
        <w:t>El control 8.21 exige la </w:t>
      </w:r>
      <w:r>
        <w:rPr>
          <w:b/>
        </w:rPr>
        <w:t>separación lógica o física de las redes </w:t>
      </w:r>
      <w:r>
        <w:rPr/>
        <w:t>de los sistemas de</w:t>
      </w:r>
      <w:r>
        <w:rPr>
          <w:spacing w:val="-64"/>
        </w:rPr>
        <w:t> </w:t>
      </w:r>
      <w:r>
        <w:rPr/>
        <w:t>información para mantener los servicios esenciales aislados de las redes menos</w:t>
      </w:r>
      <w:r>
        <w:rPr>
          <w:spacing w:val="1"/>
        </w:rPr>
        <w:t> </w:t>
      </w:r>
      <w:r>
        <w:rPr/>
        <w:t>seguras</w:t>
      </w:r>
      <w:r>
        <w:rPr>
          <w:spacing w:val="-1"/>
        </w:rPr>
        <w:t> </w:t>
      </w:r>
      <w:r>
        <w:rPr/>
        <w:t>(ej. desarrollo) o</w:t>
      </w:r>
      <w:r>
        <w:rPr>
          <w:spacing w:val="-2"/>
        </w:rPr>
        <w:t> </w:t>
      </w:r>
      <w:r>
        <w:rPr/>
        <w:t>menos controladas.</w:t>
      </w:r>
    </w:p>
    <w:p>
      <w:pPr>
        <w:pStyle w:val="BodyText"/>
        <w:spacing w:line="259" w:lineRule="auto" w:before="160"/>
        <w:ind w:left="118" w:right="181"/>
      </w:pP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proyecto</w:t>
      </w:r>
      <w:r>
        <w:rPr>
          <w:spacing w:val="-1"/>
        </w:rPr>
        <w:t> </w:t>
      </w:r>
      <w:r>
        <w:rPr/>
        <w:t>"Alerta</w:t>
      </w:r>
      <w:r>
        <w:rPr>
          <w:spacing w:val="-3"/>
        </w:rPr>
        <w:t> </w:t>
      </w:r>
      <w:r>
        <w:rPr/>
        <w:t>Mujer",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implementación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separación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redes</w:t>
      </w:r>
      <w:r>
        <w:rPr>
          <w:spacing w:val="-4"/>
        </w:rPr>
        <w:t> </w:t>
      </w:r>
      <w:r>
        <w:rPr/>
        <w:t>es</w:t>
      </w:r>
      <w:r>
        <w:rPr>
          <w:spacing w:val="-64"/>
        </w:rPr>
        <w:t> </w:t>
      </w:r>
      <w:r>
        <w:rPr/>
        <w:t>esencial</w:t>
      </w:r>
      <w:r>
        <w:rPr>
          <w:spacing w:val="-2"/>
        </w:rPr>
        <w:t> </w:t>
      </w:r>
      <w:r>
        <w:rPr/>
        <w:t>para: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59" w:lineRule="auto" w:before="160" w:after="0"/>
        <w:ind w:left="838" w:right="165" w:hanging="360"/>
        <w:jc w:val="left"/>
        <w:rPr>
          <w:sz w:val="24"/>
        </w:rPr>
      </w:pPr>
      <w:r>
        <w:rPr>
          <w:b/>
          <w:sz w:val="24"/>
        </w:rPr>
        <w:t>Aislamiento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Riesgos:</w:t>
      </w:r>
      <w:r>
        <w:rPr>
          <w:b/>
          <w:spacing w:val="-1"/>
          <w:sz w:val="24"/>
        </w:rPr>
        <w:t> </w:t>
      </w:r>
      <w:r>
        <w:rPr>
          <w:sz w:val="24"/>
        </w:rPr>
        <w:t>Garantizar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vulnerabilidad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5"/>
          <w:sz w:val="24"/>
        </w:rPr>
        <w:t> </w:t>
      </w:r>
      <w:r>
        <w:rPr>
          <w:sz w:val="24"/>
        </w:rPr>
        <w:t>ataque</w:t>
      </w:r>
      <w:r>
        <w:rPr>
          <w:spacing w:val="-3"/>
          <w:sz w:val="24"/>
        </w:rPr>
        <w:t> </w:t>
      </w:r>
      <w:r>
        <w:rPr>
          <w:sz w:val="24"/>
        </w:rPr>
        <w:t>exitoso</w:t>
      </w:r>
      <w:r>
        <w:rPr>
          <w:spacing w:val="-64"/>
          <w:sz w:val="24"/>
        </w:rPr>
        <w:t> </w:t>
      </w:r>
      <w:r>
        <w:rPr>
          <w:sz w:val="24"/>
        </w:rPr>
        <w:t>en el entorno de </w:t>
      </w:r>
      <w:r>
        <w:rPr>
          <w:b/>
          <w:sz w:val="24"/>
        </w:rPr>
        <w:t>Desarrollo/Prueba </w:t>
      </w:r>
      <w:r>
        <w:rPr>
          <w:sz w:val="24"/>
        </w:rPr>
        <w:t>no pueda acceder directamente o</w:t>
      </w:r>
      <w:r>
        <w:rPr>
          <w:spacing w:val="1"/>
          <w:sz w:val="24"/>
        </w:rPr>
        <w:t> </w:t>
      </w:r>
      <w:r>
        <w:rPr>
          <w:sz w:val="24"/>
        </w:rPr>
        <w:t>comprometer el entorno de </w:t>
      </w:r>
      <w:r>
        <w:rPr>
          <w:b/>
          <w:sz w:val="24"/>
        </w:rPr>
        <w:t>Producción </w:t>
      </w:r>
      <w:r>
        <w:rPr>
          <w:sz w:val="24"/>
        </w:rPr>
        <w:t>que maneja la información sensible y el</w:t>
      </w:r>
      <w:r>
        <w:rPr>
          <w:spacing w:val="1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 alerta.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59" w:lineRule="auto" w:before="159" w:after="0"/>
        <w:ind w:left="838" w:right="205" w:hanging="360"/>
        <w:jc w:val="left"/>
        <w:rPr>
          <w:sz w:val="24"/>
        </w:rPr>
      </w:pPr>
      <w:r>
        <w:rPr>
          <w:b/>
          <w:sz w:val="24"/>
        </w:rPr>
        <w:t>Confidencialidad:</w:t>
      </w:r>
      <w:r>
        <w:rPr>
          <w:b/>
          <w:spacing w:val="-2"/>
          <w:sz w:val="24"/>
        </w:rPr>
        <w:t> </w:t>
      </w:r>
      <w:r>
        <w:rPr>
          <w:sz w:val="24"/>
        </w:rPr>
        <w:t>Proteger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</w:t>
      </w:r>
      <w:r>
        <w:rPr>
          <w:spacing w:val="-5"/>
          <w:sz w:val="24"/>
        </w:rPr>
        <w:t> </w:t>
      </w:r>
      <w:r>
        <w:rPr>
          <w:sz w:val="24"/>
        </w:rPr>
        <w:t>(BD)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Producción</w:t>
      </w:r>
      <w:r>
        <w:rPr>
          <w:spacing w:val="-2"/>
          <w:sz w:val="24"/>
        </w:rPr>
        <w:t> </w:t>
      </w:r>
      <w:r>
        <w:rPr>
          <w:sz w:val="24"/>
        </w:rPr>
        <w:t>(que</w:t>
      </w:r>
      <w:r>
        <w:rPr>
          <w:spacing w:val="-3"/>
          <w:sz w:val="24"/>
        </w:rPr>
        <w:t> </w:t>
      </w:r>
      <w:r>
        <w:rPr>
          <w:sz w:val="24"/>
        </w:rPr>
        <w:t>contiene</w:t>
      </w:r>
      <w:r>
        <w:rPr>
          <w:spacing w:val="-63"/>
          <w:sz w:val="24"/>
        </w:rPr>
        <w:t> </w:t>
      </w:r>
      <w:r>
        <w:rPr>
          <w:sz w:val="24"/>
        </w:rPr>
        <w:t>PII y evidencia cifrada) del acceso no autorizado desde segmentos de red con</w:t>
      </w:r>
      <w:r>
        <w:rPr>
          <w:spacing w:val="1"/>
          <w:sz w:val="24"/>
        </w:rPr>
        <w:t> </w:t>
      </w:r>
      <w:r>
        <w:rPr>
          <w:sz w:val="24"/>
        </w:rPr>
        <w:t>menos</w:t>
      </w:r>
      <w:r>
        <w:rPr>
          <w:spacing w:val="-1"/>
          <w:sz w:val="24"/>
        </w:rPr>
        <w:t> </w:t>
      </w:r>
      <w:r>
        <w:rPr>
          <w:sz w:val="24"/>
        </w:rPr>
        <w:t>controles</w:t>
      </w:r>
      <w:r>
        <w:rPr>
          <w:spacing w:val="-2"/>
          <w:sz w:val="24"/>
        </w:rPr>
        <w:t> </w:t>
      </w:r>
      <w:r>
        <w:rPr>
          <w:sz w:val="24"/>
        </w:rPr>
        <w:t>de seguridad.</w:t>
      </w:r>
    </w:p>
    <w:p>
      <w:pPr>
        <w:pStyle w:val="ListParagraph"/>
        <w:numPr>
          <w:ilvl w:val="1"/>
          <w:numId w:val="2"/>
        </w:numPr>
        <w:tabs>
          <w:tab w:pos="838" w:val="left" w:leader="none"/>
          <w:tab w:pos="839" w:val="left" w:leader="none"/>
        </w:tabs>
        <w:spacing w:line="259" w:lineRule="auto" w:before="159" w:after="0"/>
        <w:ind w:left="838" w:right="630" w:hanging="360"/>
        <w:jc w:val="left"/>
        <w:rPr>
          <w:sz w:val="24"/>
        </w:rPr>
      </w:pPr>
      <w:r>
        <w:rPr>
          <w:b/>
          <w:sz w:val="24"/>
        </w:rPr>
        <w:t>Disponibilidad: </w:t>
      </w:r>
      <w:r>
        <w:rPr>
          <w:sz w:val="24"/>
        </w:rPr>
        <w:t>Asegurar que el tráfico de la </w:t>
      </w:r>
      <w:r>
        <w:rPr>
          <w:b/>
          <w:sz w:val="24"/>
        </w:rPr>
        <w:t>Red de Administración </w:t>
      </w:r>
      <w:r>
        <w:rPr>
          <w:sz w:val="24"/>
        </w:rPr>
        <w:t>(que</w:t>
      </w:r>
      <w:r>
        <w:rPr>
          <w:spacing w:val="1"/>
          <w:sz w:val="24"/>
        </w:rPr>
        <w:t> </w:t>
      </w:r>
      <w:r>
        <w:rPr>
          <w:sz w:val="24"/>
        </w:rPr>
        <w:t>podría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utilizado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DevOps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DBAs)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interfiera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rendimiento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latencia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Producción</w:t>
      </w:r>
      <w:r>
        <w:rPr>
          <w:b/>
          <w:spacing w:val="1"/>
          <w:sz w:val="24"/>
        </w:rPr>
        <w:t> </w:t>
      </w:r>
      <w:r>
        <w:rPr>
          <w:sz w:val="24"/>
        </w:rPr>
        <w:t>(la</w:t>
      </w:r>
      <w:r>
        <w:rPr>
          <w:spacing w:val="-1"/>
          <w:sz w:val="24"/>
        </w:rPr>
        <w:t> </w:t>
      </w:r>
      <w:r>
        <w:rPr>
          <w:sz w:val="24"/>
        </w:rPr>
        <w:t>comunicación</w:t>
      </w:r>
      <w:r>
        <w:rPr>
          <w:spacing w:val="-15"/>
          <w:sz w:val="24"/>
        </w:rPr>
        <w:t> </w:t>
      </w:r>
      <w:r>
        <w:rPr>
          <w:sz w:val="24"/>
        </w:rPr>
        <w:t>App-Servidor).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388" w:val="left" w:leader="none"/>
        </w:tabs>
        <w:spacing w:line="240" w:lineRule="auto" w:before="0" w:after="0"/>
        <w:ind w:left="387" w:right="0" w:hanging="270"/>
        <w:jc w:val="left"/>
      </w:pPr>
      <w:r>
        <w:rPr/>
        <w:t>Principios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Separación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Redes</w:t>
      </w:r>
    </w:p>
    <w:p>
      <w:pPr>
        <w:pStyle w:val="BodyText"/>
        <w:spacing w:line="259" w:lineRule="auto" w:before="178"/>
        <w:ind w:left="118" w:right="479"/>
        <w:jc w:val="both"/>
      </w:pPr>
      <w:r>
        <w:rPr/>
        <w:t>La arquitectura de red del </w:t>
      </w:r>
      <w:r>
        <w:rPr>
          <w:i/>
        </w:rPr>
        <w:t>backend </w:t>
      </w:r>
      <w:r>
        <w:rPr/>
        <w:t>de "Alerta Mujer" (servidores de aplicación y BD)</w:t>
      </w:r>
      <w:r>
        <w:rPr>
          <w:spacing w:val="-64"/>
        </w:rPr>
        <w:t> </w:t>
      </w:r>
      <w:r>
        <w:rPr/>
        <w:t>debe implementarse mediante una </w:t>
      </w:r>
      <w:r>
        <w:rPr>
          <w:b/>
        </w:rPr>
        <w:t>separación lógica </w:t>
      </w:r>
      <w:r>
        <w:rPr/>
        <w:t>utilizando subredes (VLANs o</w:t>
      </w:r>
      <w:r>
        <w:rPr>
          <w:spacing w:val="-64"/>
        </w:rPr>
        <w:t> </w:t>
      </w:r>
      <w:r>
        <w:rPr/>
        <w:t>Subnets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entornos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nube) y</w:t>
      </w:r>
      <w:r>
        <w:rPr>
          <w:spacing w:val="-3"/>
        </w:rPr>
        <w:t> </w:t>
      </w:r>
      <w:r>
        <w:rPr/>
        <w:t>reglas estrictas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>
          <w:i/>
        </w:rPr>
        <w:t>firewall</w:t>
      </w:r>
      <w:r>
        <w:rPr/>
        <w:t>.</w:t>
      </w:r>
    </w:p>
    <w:p>
      <w:pPr>
        <w:pStyle w:val="BodyText"/>
        <w:spacing w:before="162"/>
        <w:ind w:left="118"/>
        <w:jc w:val="both"/>
      </w:pPr>
      <w:r>
        <w:rPr/>
        <w:t>Se</w:t>
      </w:r>
      <w:r>
        <w:rPr>
          <w:spacing w:val="-2"/>
        </w:rPr>
        <w:t> </w:t>
      </w:r>
      <w:r>
        <w:rPr/>
        <w:t>establecerán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aislarán</w:t>
      </w:r>
      <w:r>
        <w:rPr>
          <w:spacing w:val="-1"/>
        </w:rPr>
        <w:t> </w:t>
      </w:r>
      <w:r>
        <w:rPr/>
        <w:t>al</w:t>
      </w:r>
      <w:r>
        <w:rPr>
          <w:spacing w:val="-5"/>
        </w:rPr>
        <w:t> </w:t>
      </w:r>
      <w:r>
        <w:rPr/>
        <w:t>menos</w:t>
      </w:r>
      <w:r>
        <w:rPr>
          <w:spacing w:val="-3"/>
        </w:rPr>
        <w:t> </w:t>
      </w:r>
      <w:r>
        <w:rPr/>
        <w:t>tres</w:t>
      </w:r>
      <w:r>
        <w:rPr>
          <w:spacing w:val="-2"/>
        </w:rPr>
        <w:t> </w:t>
      </w:r>
      <w:r>
        <w:rPr/>
        <w:t>redes</w:t>
      </w:r>
      <w:r>
        <w:rPr>
          <w:spacing w:val="-2"/>
        </w:rPr>
        <w:t> </w:t>
      </w:r>
      <w:r>
        <w:rPr/>
        <w:t>críticas: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2791"/>
        <w:gridCol w:w="3353"/>
      </w:tblGrid>
      <w:tr>
        <w:trPr>
          <w:trHeight w:val="508" w:hRule="atLeast"/>
        </w:trPr>
        <w:tc>
          <w:tcPr>
            <w:tcW w:w="3214" w:type="dxa"/>
          </w:tcPr>
          <w:p>
            <w:pPr>
              <w:pStyle w:val="TableParagraph"/>
              <w:spacing w:before="22"/>
              <w:ind w:left="27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Segmento</w:t>
            </w:r>
          </w:p>
        </w:tc>
        <w:tc>
          <w:tcPr>
            <w:tcW w:w="2791" w:type="dxa"/>
          </w:tcPr>
          <w:p>
            <w:pPr>
              <w:pStyle w:val="TableParagraph"/>
              <w:spacing w:before="22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3353" w:type="dxa"/>
          </w:tcPr>
          <w:p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pacing w:val="-1"/>
                <w:sz w:val="24"/>
              </w:rPr>
              <w:t>Reglas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Aislamiento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Clave</w:t>
            </w:r>
          </w:p>
        </w:tc>
      </w:tr>
      <w:tr>
        <w:trPr>
          <w:trHeight w:val="1996" w:hRule="atLeast"/>
        </w:trPr>
        <w:tc>
          <w:tcPr>
            <w:tcW w:w="321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70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Producción</w:t>
            </w:r>
          </w:p>
        </w:tc>
        <w:tc>
          <w:tcPr>
            <w:tcW w:w="2791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line="259" w:lineRule="auto" w:before="172"/>
              <w:ind w:right="84"/>
              <w:rPr>
                <w:sz w:val="24"/>
              </w:rPr>
            </w:pPr>
            <w:r>
              <w:rPr>
                <w:sz w:val="24"/>
              </w:rPr>
              <w:t>Aloja la aplicación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vivo,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usuarias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alerta.</w:t>
            </w:r>
          </w:p>
        </w:tc>
        <w:tc>
          <w:tcPr>
            <w:tcW w:w="3353" w:type="dxa"/>
          </w:tcPr>
          <w:p>
            <w:pPr>
              <w:pStyle w:val="TableParagraph"/>
              <w:spacing w:before="21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Prohibido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el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acceso</w:t>
            </w:r>
          </w:p>
          <w:p>
            <w:pPr>
              <w:pStyle w:val="TableParagraph"/>
              <w:spacing w:line="259" w:lineRule="auto" w:before="22"/>
              <w:ind w:left="30" w:right="31"/>
              <w:rPr>
                <w:sz w:val="24"/>
              </w:rPr>
            </w:pPr>
            <w:r>
              <w:rPr>
                <w:b/>
                <w:sz w:val="24"/>
              </w:rPr>
              <w:t>entrante </w:t>
            </w:r>
            <w:r>
              <w:rPr>
                <w:sz w:val="24"/>
              </w:rPr>
              <w:t>desde las Redes 2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3, excepto puertos específicos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monitoreo. Acceso solo 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App Móvil (puerto HTTPS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443).</w:t>
            </w:r>
          </w:p>
        </w:tc>
      </w:tr>
      <w:tr>
        <w:trPr>
          <w:trHeight w:val="935" w:hRule="atLeast"/>
        </w:trPr>
        <w:tc>
          <w:tcPr>
            <w:tcW w:w="3214" w:type="dxa"/>
          </w:tcPr>
          <w:p>
            <w:pPr>
              <w:pStyle w:val="TableParagraph"/>
              <w:spacing w:line="259" w:lineRule="auto" w:before="93"/>
              <w:ind w:left="27" w:right="1086"/>
              <w:rPr>
                <w:b/>
                <w:sz w:val="24"/>
              </w:rPr>
            </w:pPr>
            <w:r>
              <w:rPr>
                <w:b/>
                <w:sz w:val="24"/>
              </w:rPr>
              <w:t>2. Red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Desarrollo/Prueba</w:t>
            </w:r>
          </w:p>
        </w:tc>
        <w:tc>
          <w:tcPr>
            <w:tcW w:w="2791" w:type="dxa"/>
          </w:tcPr>
          <w:p>
            <w:pPr>
              <w:pStyle w:val="TableParagraph"/>
              <w:spacing w:before="170"/>
              <w:rPr>
                <w:i/>
                <w:sz w:val="24"/>
              </w:rPr>
            </w:pPr>
            <w:r>
              <w:rPr>
                <w:sz w:val="24"/>
              </w:rPr>
              <w:t>Aloja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entornos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staging</w:t>
            </w:r>
          </w:p>
          <w:p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desarrollo.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Maneja</w:t>
            </w:r>
          </w:p>
        </w:tc>
        <w:tc>
          <w:tcPr>
            <w:tcW w:w="3353" w:type="dxa"/>
          </w:tcPr>
          <w:p>
            <w:pPr>
              <w:pStyle w:val="TableParagraph"/>
              <w:spacing w:line="290" w:lineRule="atLeast" w:before="10"/>
              <w:ind w:left="30" w:right="125"/>
              <w:rPr>
                <w:sz w:val="24"/>
              </w:rPr>
            </w:pPr>
            <w:r>
              <w:rPr>
                <w:b/>
                <w:sz w:val="24"/>
              </w:rPr>
              <w:t>Prohibido el tráfico saliente</w:t>
            </w:r>
            <w:r>
              <w:rPr>
                <w:b/>
                <w:spacing w:val="-65"/>
                <w:sz w:val="24"/>
              </w:rPr>
              <w:t> </w:t>
            </w:r>
            <w:r>
              <w:rPr>
                <w:sz w:val="24"/>
              </w:rPr>
              <w:t>a la Red de Producción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(Bloqueo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Total).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Requiere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</w:tr>
    </w:tbl>
    <w:p>
      <w:pPr>
        <w:spacing w:after="0" w:line="290" w:lineRule="atLeast"/>
        <w:rPr>
          <w:sz w:val="24"/>
        </w:rPr>
        <w:sectPr>
          <w:footerReference w:type="default" r:id="rId8"/>
          <w:pgSz w:w="12240" w:h="15840"/>
          <w:pgMar w:footer="1219" w:header="0" w:top="1500" w:bottom="1400" w:left="1300" w:right="1320"/>
        </w:sectPr>
      </w:pPr>
    </w:p>
    <w:tbl>
      <w:tblPr>
        <w:tblW w:w="0" w:type="auto"/>
        <w:jc w:val="left"/>
        <w:tblInd w:w="15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4"/>
        <w:gridCol w:w="2791"/>
        <w:gridCol w:w="3353"/>
      </w:tblGrid>
      <w:tr>
        <w:trPr>
          <w:trHeight w:val="506" w:hRule="atLeast"/>
        </w:trPr>
        <w:tc>
          <w:tcPr>
            <w:tcW w:w="3214" w:type="dxa"/>
          </w:tcPr>
          <w:p>
            <w:pPr>
              <w:pStyle w:val="TableParagraph"/>
              <w:spacing w:before="23"/>
              <w:ind w:left="27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Segmento</w:t>
            </w:r>
          </w:p>
        </w:tc>
        <w:tc>
          <w:tcPr>
            <w:tcW w:w="2791" w:type="dxa"/>
          </w:tcPr>
          <w:p>
            <w:pPr>
              <w:pStyle w:val="TableParagraph"/>
              <w:spacing w:before="23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3353" w:type="dxa"/>
          </w:tcPr>
          <w:p>
            <w:pPr>
              <w:pStyle w:val="TableParagraph"/>
              <w:spacing w:before="23"/>
              <w:ind w:left="30"/>
              <w:rPr>
                <w:sz w:val="24"/>
              </w:rPr>
            </w:pPr>
            <w:r>
              <w:rPr>
                <w:spacing w:val="-1"/>
                <w:sz w:val="24"/>
              </w:rPr>
              <w:t>Reglas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Aislamiento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Clave</w:t>
            </w:r>
          </w:p>
        </w:tc>
      </w:tr>
      <w:tr>
        <w:trPr>
          <w:trHeight w:val="817" w:hRule="atLeast"/>
        </w:trPr>
        <w:tc>
          <w:tcPr>
            <w:tcW w:w="321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791" w:type="dxa"/>
          </w:tcPr>
          <w:p>
            <w:pPr>
              <w:pStyle w:val="TableParagraph"/>
              <w:spacing w:line="259" w:lineRule="auto" w:before="33"/>
              <w:ind w:right="297"/>
              <w:rPr>
                <w:sz w:val="24"/>
              </w:rPr>
            </w:pPr>
            <w:r>
              <w:rPr>
                <w:sz w:val="24"/>
              </w:rPr>
              <w:t>datos no productivos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enmascarados.</w:t>
            </w:r>
          </w:p>
        </w:tc>
        <w:tc>
          <w:tcPr>
            <w:tcW w:w="3353" w:type="dxa"/>
          </w:tcPr>
          <w:p>
            <w:pPr>
              <w:pStyle w:val="TableParagraph"/>
              <w:spacing w:line="259" w:lineRule="auto" w:before="33"/>
              <w:ind w:left="30" w:right="333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8.31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(Separación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Entornos).</w:t>
            </w:r>
          </w:p>
        </w:tc>
      </w:tr>
      <w:tr>
        <w:trPr>
          <w:trHeight w:val="1996" w:hRule="atLeast"/>
        </w:trPr>
        <w:tc>
          <w:tcPr>
            <w:tcW w:w="3214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sz w:val="27"/>
              </w:rPr>
            </w:pPr>
          </w:p>
          <w:p>
            <w:pPr>
              <w:pStyle w:val="TableParagraph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</w:p>
          <w:p>
            <w:pPr>
              <w:pStyle w:val="TableParagraph"/>
              <w:spacing w:before="22"/>
              <w:ind w:left="27"/>
              <w:rPr>
                <w:b/>
                <w:sz w:val="24"/>
              </w:rPr>
            </w:pPr>
            <w:r>
              <w:rPr>
                <w:b/>
                <w:sz w:val="24"/>
              </w:rPr>
              <w:t>Administración/Operación</w:t>
            </w:r>
          </w:p>
        </w:tc>
        <w:tc>
          <w:tcPr>
            <w:tcW w:w="2791" w:type="dxa"/>
          </w:tcPr>
          <w:p>
            <w:pPr>
              <w:pStyle w:val="TableParagraph"/>
              <w:spacing w:line="261" w:lineRule="auto" w:before="170"/>
              <w:ind w:right="137"/>
              <w:rPr>
                <w:sz w:val="24"/>
              </w:rPr>
            </w:pPr>
            <w:r>
              <w:rPr>
                <w:sz w:val="24"/>
              </w:rPr>
              <w:t>Utilizada por el personal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DevOps/DBA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  <w:p>
            <w:pPr>
              <w:pStyle w:val="TableParagraph"/>
              <w:spacing w:line="259" w:lineRule="auto"/>
              <w:ind w:right="13"/>
              <w:rPr>
                <w:sz w:val="24"/>
              </w:rPr>
            </w:pPr>
            <w:r>
              <w:rPr>
                <w:sz w:val="24"/>
              </w:rPr>
              <w:t>tareas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mantenimiento,</w:t>
            </w:r>
            <w:r>
              <w:rPr>
                <w:spacing w:val="-64"/>
                <w:sz w:val="24"/>
              </w:rPr>
              <w:t> </w:t>
            </w:r>
            <w:r>
              <w:rPr>
                <w:i/>
                <w:sz w:val="24"/>
              </w:rPr>
              <w:t>patching </w:t>
            </w:r>
            <w:r>
              <w:rPr>
                <w:sz w:val="24"/>
              </w:rPr>
              <w:t>y gestión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logs.</w:t>
            </w:r>
          </w:p>
        </w:tc>
        <w:tc>
          <w:tcPr>
            <w:tcW w:w="3353" w:type="dxa"/>
          </w:tcPr>
          <w:p>
            <w:pPr>
              <w:pStyle w:val="TableParagraph"/>
              <w:spacing w:before="21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Acceso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estrictamente</w:t>
            </w:r>
          </w:p>
          <w:p>
            <w:pPr>
              <w:pStyle w:val="TableParagraph"/>
              <w:spacing w:line="259" w:lineRule="auto" w:before="22"/>
              <w:ind w:left="30" w:right="41"/>
              <w:rPr>
                <w:sz w:val="24"/>
              </w:rPr>
            </w:pPr>
            <w:r>
              <w:rPr>
                <w:b/>
                <w:sz w:val="24"/>
              </w:rPr>
              <w:t>controlado </w:t>
            </w:r>
            <w:r>
              <w:rPr>
                <w:sz w:val="24"/>
              </w:rPr>
              <w:t>(listas blancas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IPs,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VPN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obligatoria)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limitado a los servicios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puertos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esenciales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(SSH/RDP,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BD).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0" w:after="0"/>
        <w:ind w:left="586" w:right="0" w:hanging="469"/>
        <w:jc w:val="left"/>
        <w:rPr>
          <w:b/>
          <w:sz w:val="24"/>
        </w:rPr>
      </w:pPr>
      <w:r>
        <w:rPr>
          <w:b/>
          <w:sz w:val="24"/>
        </w:rPr>
        <w:t>Implementación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i/>
          <w:sz w:val="24"/>
        </w:rPr>
        <w:t>Firewall</w:t>
      </w:r>
      <w:r>
        <w:rPr>
          <w:b/>
          <w:i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ACLs</w:t>
      </w:r>
    </w:p>
    <w:p>
      <w:pPr>
        <w:spacing w:line="261" w:lineRule="auto" w:before="180"/>
        <w:ind w:left="118" w:right="0" w:firstLine="0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utilizarán </w:t>
      </w:r>
      <w:r>
        <w:rPr>
          <w:b/>
          <w:sz w:val="24"/>
        </w:rPr>
        <w:t>Listas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Acceso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(ACLs)</w:t>
      </w:r>
      <w:r>
        <w:rPr>
          <w:b/>
          <w:spacing w:val="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reglas</w:t>
      </w:r>
      <w:r>
        <w:rPr>
          <w:spacing w:val="-3"/>
          <w:sz w:val="24"/>
        </w:rPr>
        <w:t> </w:t>
      </w:r>
      <w:r>
        <w:rPr>
          <w:sz w:val="24"/>
        </w:rPr>
        <w:t>de </w:t>
      </w:r>
      <w:r>
        <w:rPr>
          <w:i/>
          <w:sz w:val="24"/>
        </w:rPr>
        <w:t>firewall</w:t>
      </w:r>
      <w:r>
        <w:rPr>
          <w:i/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forzar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separación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controlar</w:t>
      </w:r>
      <w:r>
        <w:rPr>
          <w:spacing w:val="-4"/>
          <w:sz w:val="24"/>
        </w:rPr>
        <w:t> </w:t>
      </w:r>
      <w:r>
        <w:rPr>
          <w:sz w:val="24"/>
        </w:rPr>
        <w:t>estrictamente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flujo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tráfico</w:t>
      </w:r>
      <w:r>
        <w:rPr>
          <w:spacing w:val="-3"/>
          <w:sz w:val="24"/>
        </w:rPr>
        <w:t> </w:t>
      </w:r>
      <w:r>
        <w:rPr>
          <w:sz w:val="24"/>
        </w:rPr>
        <w:t>entre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redes</w:t>
      </w:r>
      <w:r>
        <w:rPr>
          <w:spacing w:val="-2"/>
          <w:sz w:val="24"/>
        </w:rPr>
        <w:t> </w:t>
      </w:r>
      <w:r>
        <w:rPr>
          <w:sz w:val="24"/>
        </w:rPr>
        <w:t>definidas: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57" w:after="0"/>
        <w:ind w:left="838" w:right="430" w:hanging="360"/>
        <w:jc w:val="left"/>
        <w:rPr>
          <w:sz w:val="24"/>
        </w:rPr>
      </w:pPr>
      <w:r>
        <w:rPr>
          <w:b/>
          <w:sz w:val="24"/>
        </w:rPr>
        <w:t>Regla de Oro: Negar por defecto </w:t>
      </w:r>
      <w:r>
        <w:rPr>
          <w:sz w:val="24"/>
        </w:rPr>
        <w:t>el tráfico entre todos los segmentos (1, 2, y</w:t>
      </w:r>
      <w:r>
        <w:rPr>
          <w:spacing w:val="-65"/>
          <w:sz w:val="24"/>
        </w:rPr>
        <w:t> </w:t>
      </w:r>
      <w:r>
        <w:rPr>
          <w:sz w:val="24"/>
        </w:rPr>
        <w:t>3).</w:t>
      </w:r>
    </w:p>
    <w:p>
      <w:pPr>
        <w:pStyle w:val="ListParagraph"/>
        <w:numPr>
          <w:ilvl w:val="2"/>
          <w:numId w:val="3"/>
        </w:numPr>
        <w:tabs>
          <w:tab w:pos="838" w:val="left" w:leader="none"/>
          <w:tab w:pos="839" w:val="left" w:leader="none"/>
        </w:tabs>
        <w:spacing w:line="259" w:lineRule="auto" w:before="160" w:after="0"/>
        <w:ind w:left="838" w:right="172" w:hanging="360"/>
        <w:jc w:val="left"/>
        <w:rPr>
          <w:sz w:val="24"/>
        </w:rPr>
      </w:pPr>
      <w:r>
        <w:rPr>
          <w:b/>
          <w:sz w:val="24"/>
        </w:rPr>
        <w:t>Permitir Excepciones: </w:t>
      </w:r>
      <w:r>
        <w:rPr>
          <w:sz w:val="24"/>
        </w:rPr>
        <w:t>Solo se permitirán explícitamente las comunicaciones</w:t>
      </w:r>
      <w:r>
        <w:rPr>
          <w:spacing w:val="1"/>
          <w:sz w:val="24"/>
        </w:rPr>
        <w:t> </w:t>
      </w:r>
      <w:r>
        <w:rPr>
          <w:sz w:val="24"/>
        </w:rPr>
        <w:t>necesarias (ej. la Red de Administración puede enviar tráfico al servidor de</w:t>
      </w:r>
      <w:r>
        <w:rPr>
          <w:spacing w:val="1"/>
          <w:sz w:val="24"/>
        </w:rPr>
        <w:t> </w:t>
      </w:r>
      <w:r>
        <w:rPr>
          <w:sz w:val="24"/>
        </w:rPr>
        <w:t>Producción únicamente a los puertos de gestión y solo después de autenticación</w:t>
      </w:r>
      <w:r>
        <w:rPr>
          <w:spacing w:val="-64"/>
          <w:sz w:val="24"/>
        </w:rPr>
        <w:t> </w:t>
      </w:r>
      <w:r>
        <w:rPr>
          <w:sz w:val="24"/>
        </w:rPr>
        <w:t>fuerte).</w:t>
      </w:r>
    </w:p>
    <w:p>
      <w:pPr>
        <w:pStyle w:val="ListParagraph"/>
        <w:numPr>
          <w:ilvl w:val="2"/>
          <w:numId w:val="3"/>
        </w:numPr>
        <w:tabs>
          <w:tab w:pos="839" w:val="left" w:leader="none"/>
        </w:tabs>
        <w:spacing w:line="259" w:lineRule="auto" w:before="157" w:after="0"/>
        <w:ind w:left="838" w:right="725" w:hanging="360"/>
        <w:jc w:val="both"/>
        <w:rPr>
          <w:sz w:val="24"/>
        </w:rPr>
      </w:pPr>
      <w:r>
        <w:rPr>
          <w:b/>
          <w:sz w:val="24"/>
        </w:rPr>
        <w:t>Inspección de Tráfico: </w:t>
      </w:r>
      <w:r>
        <w:rPr>
          <w:sz w:val="24"/>
        </w:rPr>
        <w:t>Se recomienda la implementación de un </w:t>
      </w:r>
      <w:r>
        <w:rPr>
          <w:i/>
          <w:sz w:val="24"/>
        </w:rPr>
        <w:t>firewall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Web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Application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Firewall -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WAF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inspeccionar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tráfico</w:t>
      </w:r>
      <w:r>
        <w:rPr>
          <w:spacing w:val="-3"/>
          <w:sz w:val="24"/>
        </w:rPr>
        <w:t> </w:t>
      </w:r>
      <w:r>
        <w:rPr>
          <w:sz w:val="24"/>
        </w:rPr>
        <w:t>que</w:t>
      </w:r>
      <w:r>
        <w:rPr>
          <w:spacing w:val="-65"/>
          <w:sz w:val="24"/>
        </w:rPr>
        <w:t> </w:t>
      </w:r>
      <w:r>
        <w:rPr>
          <w:sz w:val="24"/>
        </w:rPr>
        <w:t>ingresa 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Red de</w:t>
      </w:r>
      <w:r>
        <w:rPr>
          <w:spacing w:val="-1"/>
          <w:sz w:val="24"/>
        </w:rPr>
        <w:t> </w:t>
      </w:r>
      <w:r>
        <w:rPr>
          <w:sz w:val="24"/>
        </w:rPr>
        <w:t>Producción desde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Móvil.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3167" w:val="left" w:leader="none"/>
          <w:tab w:pos="6278" w:val="left" w:leader="none"/>
        </w:tabs>
        <w:spacing w:before="1"/>
        <w:ind w:left="226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8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TRABAJO.</w:t>
      </w:r>
    </w:p>
    <w:p>
      <w:pPr>
        <w:pStyle w:val="BodyText"/>
        <w:spacing w:before="3"/>
        <w:rPr>
          <w:rFonts w:ascii="Calibri"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2422772</wp:posOffset>
            </wp:positionH>
            <wp:positionV relativeFrom="paragraph">
              <wp:posOffset>158444</wp:posOffset>
            </wp:positionV>
            <wp:extent cx="2625034" cy="6191"/>
            <wp:effectExtent l="0" t="0" r="0" b="0"/>
            <wp:wrapTopAndBottom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219" w:top="1440" w:bottom="1420" w:left="1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5pt;margin-top:719.335999pt;width:11.6pt;height:13.05pt;mso-position-horizontal-relative:page;mso-position-vertical-relative:page;z-index:-158730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396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25pt;margin-top:719.335999pt;width:11.6pt;height:13.05pt;mso-position-horizontal-relative:page;mso-position-vertical-relative:page;z-index:-1587200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2.25pt;margin-top:719.335999pt;width:11.6pt;height:13.05pt;mso-position-horizontal-relative:page;mso-position-vertical-relative:page;z-index:-158714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6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68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7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8" w:hanging="360"/>
      </w:pPr>
      <w:rPr>
        <w:rFonts w:hint="default" w:ascii="Symbol" w:hAnsi="Symbol" w:eastAsia="Symbol" w:cs="Symbol"/>
        <w:w w:val="99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6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356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7" w:hanging="430"/>
        <w:jc w:val="left"/>
      </w:pPr>
      <w:rPr>
        <w:rFonts w:hint="default" w:ascii="Arial" w:hAnsi="Arial" w:eastAsia="Arial" w:cs="Arial"/>
        <w:color w:val="1B1C1D"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3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87" w:hanging="27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8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29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2025-10-06T04:56:29Z</dcterms:created>
  <dcterms:modified xsi:type="dcterms:W3CDTF">2025-10-06T04:56:29Z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