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Instrumento individual de cierre (no es una ACA) · INVESTIGACIÓN, CIENCIA Y TECNOLOGÍA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Instructivo para estudiantes — Autoevaluación (instrumento individual de cierre)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INVESTIGACIÓN, CIENCIA Y TECNOLOGÍA — Escuela de Ingenierías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EI005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· Cuestionario · 1,6% de la nota (corte 3)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diligencias</w:t>
      </w:r>
      <w:r>
        <w:rPr>
          <w:rFonts w:ascii="Calibri" w:hAnsi="Calibri"/>
          <w:b w:val="0"/>
          <w:color w:val="2B2B2B"/>
          <w:sz w:val="22"/>
        </w:rPr>
        <w:t xml:space="preserve"> la actividad, de forma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 xml:space="preserve">,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(https://cdigital.cun.edu.co/course/view.php?id=111070)</w:t>
      </w:r>
    </w:p>
    <w:p>
      <w:r>
        <w:rPr>
          <w:rFonts w:ascii="Calibri" w:hAnsi="Calibri"/>
          <w:b/>
          <w:color w:val="2B2B2B"/>
          <w:sz w:val="22"/>
        </w:rPr>
        <w:t>No es una ACA:</w:t>
      </w:r>
      <w:r>
        <w:rPr>
          <w:rFonts w:ascii="Calibri" w:hAnsi="Calibri"/>
          <w:b w:val="0"/>
          <w:color w:val="2B2B2B"/>
          <w:sz w:val="22"/>
        </w:rPr>
        <w:t xml:space="preserve"> no se sube documento, no usa la plantilla APA y no es entrega de equipo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EI005_PRES · Art. 52: Corte 1 = 30% · Corte 2 = 30% · Corte 3 = 40%.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 Producto del curso: artículo de nuevo conocimiento, que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(única tarea calificada); quices y parciales son </w:t>
      </w:r>
      <w:r>
        <w:rPr>
          <w:rFonts w:ascii="Calibri" w:hAnsi="Calibri"/>
          <w:b/>
          <w:color w:val="2B2B2B"/>
          <w:sz w:val="22"/>
        </w:rPr>
        <w:t>cuestionarios</w:t>
      </w:r>
      <w:r>
        <w:rPr>
          <w:rFonts w:ascii="Calibri" w:hAnsi="Calibri"/>
          <w:b w:val="0"/>
          <w:color w:val="2B2B2B"/>
          <w:sz w:val="22"/>
        </w:rPr>
        <w:t xml:space="preserve"> del aula.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Existe en </w:t>
      </w:r>
      <w:r>
        <w:rPr>
          <w:rFonts w:ascii="Calibri" w:hAnsi="Calibri"/>
          <w:b/>
          <w:i/>
          <w:color w:val="2B2B2B"/>
          <w:sz w:val="21"/>
        </w:rPr>
        <w:t>los cinco cursos</w:t>
      </w:r>
      <w:r>
        <w:rPr>
          <w:rFonts w:ascii="Calibri" w:hAnsi="Calibri"/>
          <w:b w:val="0"/>
          <w:i/>
          <w:color w:val="2B2B2B"/>
          <w:sz w:val="21"/>
        </w:rPr>
        <w:t xml:space="preserve"> del Docente, no solo en Proyecto I (así está creada en las aulas). Lo que cambia entre cursos es el </w:t>
      </w:r>
      <w:r>
        <w:rPr>
          <w:rFonts w:ascii="Calibri" w:hAnsi="Calibri"/>
          <w:b/>
          <w:i/>
          <w:color w:val="2B2B2B"/>
          <w:sz w:val="21"/>
        </w:rPr>
        <w:t>peso</w:t>
      </w:r>
      <w:r>
        <w:rPr>
          <w:rFonts w:ascii="Calibri" w:hAnsi="Calibri"/>
          <w:b w:val="0"/>
          <w:i/>
          <w:color w:val="2B2B2B"/>
          <w:sz w:val="21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para diligenciarla</w:t>
      </w:r>
    </w:p>
    <w:p>
      <w:r>
        <w:rPr>
          <w:rFonts w:ascii="Calibri" w:hAnsi="Calibri"/>
          <w:b/>
          <w:color w:val="2B2B2B"/>
          <w:sz w:val="22"/>
        </w:rPr>
        <w:t>Ventana para diligenciarla (CDigital):</w:t>
      </w:r>
      <w:r>
        <w:rPr>
          <w:rFonts w:ascii="Calibri" w:hAnsi="Calibri"/>
          <w:b w:val="0"/>
          <w:color w:val="2B2B2B"/>
          <w:sz w:val="22"/>
        </w:rPr>
        <w:t xml:space="preserve"> 17/09/2026 – 20/09/2026 (cierra </w:t>
      </w:r>
      <w:r>
        <w:rPr>
          <w:rFonts w:ascii="Calibri" w:hAnsi="Calibri"/>
          <w:b/>
          <w:color w:val="2B2B2B"/>
          <w:sz w:val="22"/>
        </w:rPr>
        <w:t>20 de septiembre de 2026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r>
        <w:rPr>
          <w:rFonts w:ascii="Calibri" w:hAnsi="Calibri"/>
          <w:b/>
          <w:color w:val="2B2B2B"/>
          <w:sz w:val="22"/>
        </w:rPr>
        <w:t>Tipo en el aula:</w:t>
      </w:r>
      <w:r>
        <w:rPr>
          <w:rFonts w:ascii="Calibri" w:hAnsi="Calibri"/>
          <w:b w:val="0"/>
          <w:color w:val="2B2B2B"/>
          <w:sz w:val="22"/>
        </w:rPr>
        <w:t xml:space="preserve"> Cuestionario ·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de la nota (corte 3).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de la nota del curso · corte 3 · instrumento individual de cierre.</w:t>
      </w:r>
    </w:p>
    <w:p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cuestionario</w:t>
      </w:r>
      <w:r>
        <w:rPr>
          <w:rFonts w:ascii="Calibri" w:hAnsi="Calibri"/>
          <w:b w:val="0"/>
          <w:color w:val="2B2B2B"/>
          <w:sz w:val="22"/>
        </w:rPr>
        <w:t xml:space="preserve"> del aula: </w:t>
      </w:r>
      <w:r>
        <w:rPr>
          <w:rFonts w:ascii="Calibri" w:hAnsi="Calibri"/>
          <w:b/>
          <w:color w:val="2B2B2B"/>
          <w:sz w:val="22"/>
        </w:rPr>
        <w:t>lo diligencias tú</w:t>
      </w:r>
      <w:r>
        <w:rPr>
          <w:rFonts w:ascii="Calibri" w:hAnsi="Calibri"/>
          <w:b w:val="0"/>
          <w:color w:val="2B2B2B"/>
          <w:sz w:val="22"/>
        </w:rPr>
        <w:t>, de forma individual, para valorar tu propia trayectoria en el periodo (compromiso, aportes y avance del producto del curso).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sube documento ni se usa la plantilla APA: no hay archivo que entregar.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grupal: no la diligencia un vocero por el equipo.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sustituye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ni compensa una entrega no hecha o con baja nota.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 es</w:t>
      </w:r>
      <w:r>
        <w:rPr>
          <w:rFonts w:ascii="Calibri" w:hAnsi="Calibri"/>
          <w:b w:val="0"/>
          <w:color w:val="2B2B2B"/>
          <w:sz w:val="22"/>
        </w:rPr>
        <w:t xml:space="preserve"> la autoevaluación institucional SIAC (acreditacion.cun.edu.co): esa no suma nota en este curso.</w:t>
      </w:r>
    </w:p>
    <w:p>
      <w:r>
        <w:rPr>
          <w:rFonts w:ascii="Calibri" w:hAnsi="Calibri"/>
          <w:b/>
          <w:color w:val="2B2B2B"/>
          <w:sz w:val="22"/>
        </w:rPr>
        <w:t>Contexto:</w:t>
      </w:r>
      <w:r>
        <w:rPr>
          <w:rFonts w:ascii="Calibri" w:hAnsi="Calibri"/>
          <w:b w:val="0"/>
          <w:color w:val="2B2B2B"/>
          <w:sz w:val="22"/>
        </w:rPr>
        <w:t xml:space="preserve"> el curso se califica en </w:t>
      </w:r>
      <w:r>
        <w:rPr>
          <w:rFonts w:ascii="Calibri" w:hAnsi="Calibri"/>
          <w:b/>
          <w:color w:val="2B2B2B"/>
          <w:sz w:val="22"/>
        </w:rPr>
        <w:t>tres cortes</w:t>
      </w:r>
      <w:r>
        <w:rPr>
          <w:rFonts w:ascii="Calibri" w:hAnsi="Calibri"/>
          <w:b w:val="0"/>
          <w:color w:val="2B2B2B"/>
          <w:sz w:val="22"/>
        </w:rPr>
        <w:t xml:space="preserve"> (Art. 52) y este instrumento vale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dentro del corte 3. Está creado así en el aula (Syllabus SIAC EI005_PRES + libro de calificaciones); no es un añadido de este documento.</w:t>
      </w:r>
    </w:p>
    <w:p>
      <w:r>
        <w:rPr>
          <w:rFonts w:ascii="Calibri" w:hAnsi="Calibri"/>
          <w:b w:val="0"/>
          <w:color w:val="2B2B2B"/>
          <w:sz w:val="22"/>
        </w:rPr>
        <w:t xml:space="preserve">Con </w:t>
      </w:r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(Foro, 1,6%) forman los </w:t>
      </w:r>
      <w:r>
        <w:rPr>
          <w:rFonts w:ascii="Calibri" w:hAnsi="Calibri"/>
          <w:b/>
          <w:color w:val="2B2B2B"/>
          <w:sz w:val="22"/>
        </w:rPr>
        <w:t>dos</w:t>
      </w:r>
      <w:r>
        <w:rPr>
          <w:rFonts w:ascii="Calibri" w:hAnsi="Calibri"/>
          <w:b w:val="0"/>
          <w:color w:val="2B2B2B"/>
          <w:sz w:val="22"/>
        </w:rPr>
        <w:t xml:space="preserve"> instrumentos individuales que cierran el corte 3: son actividades distintas y cada una tiene su propia ventana. Hacer una no cuenta como haber hecho la otra.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Quién, dónde y cuándo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Pregunta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Respuesta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¿Quién?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Cada estudiante, de forma individual.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Nadie lo hace por otro.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¿Dónde?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En el aula del curso en </w:t>
            </w:r>
            <w:r>
              <w:rPr>
                <w:rFonts w:ascii="Calibri" w:hAnsi="Calibri"/>
                <w:b/>
                <w:color w:val="2B2B2B"/>
                <w:sz w:val="20"/>
              </w:rPr>
              <w:t>CDigital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(https://cdigital.cun.edu.co/course/view.php?id=111070), actividad «Autoevaluación». Ningún otro canal cuenta.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¿Cuándo?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Solo dentro de la </w:t>
            </w:r>
            <w:r>
              <w:rPr>
                <w:rFonts w:ascii="Calibri" w:hAnsi="Calibri"/>
                <w:b/>
                <w:color w:val="2B2B2B"/>
                <w:sz w:val="20"/>
              </w:rPr>
              <w:t>ventana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indicada arriba. El Docente la habilita al abrir y la cierra al terminar.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¿Qué queda como evidencia?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La actividad </w:t>
            </w:r>
            <w:r>
              <w:rPr>
                <w:rFonts w:ascii="Calibri" w:hAnsi="Calibri"/>
                <w:b/>
                <w:color w:val="2B2B2B"/>
                <w:sz w:val="20"/>
              </w:rPr>
              <w:t>completada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en cdigital (queda con fecha y hora).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Paso a paso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Revisa en CDigital el </w:t>
      </w:r>
      <w:r>
        <w:rPr>
          <w:rFonts w:ascii="Calibri" w:hAnsi="Calibri"/>
          <w:b/>
          <w:color w:val="2B2B2B"/>
          <w:sz w:val="22"/>
        </w:rPr>
        <w:t>aviso de apertura</w:t>
      </w:r>
      <w:r>
        <w:rPr>
          <w:rFonts w:ascii="Calibri" w:hAnsi="Calibri"/>
          <w:b w:val="0"/>
          <w:color w:val="2B2B2B"/>
          <w:sz w:val="22"/>
        </w:rPr>
        <w:t xml:space="preserve"> de la ventana (lo publica el Docente).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Entra a la actividad </w:t>
      </w:r>
      <w:r>
        <w:rPr>
          <w:rFonts w:ascii="Calibri" w:hAnsi="Calibri"/>
          <w:b/>
          <w:color w:val="2B2B2B"/>
          <w:sz w:val="22"/>
        </w:rPr>
        <w:t>«Autoevaluación»</w:t>
      </w:r>
      <w:r>
        <w:rPr>
          <w:rFonts w:ascii="Calibri" w:hAnsi="Calibri"/>
          <w:b w:val="0"/>
          <w:color w:val="2B2B2B"/>
          <w:sz w:val="22"/>
        </w:rPr>
        <w:t xml:space="preserve"> del aula.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Diligénciala </w:t>
      </w:r>
      <w:r>
        <w:rPr>
          <w:rFonts w:ascii="Calibri" w:hAnsi="Calibri"/>
          <w:b/>
          <w:color w:val="2B2B2B"/>
          <w:sz w:val="22"/>
        </w:rPr>
        <w:t>con honestidad</w:t>
      </w:r>
      <w:r>
        <w:rPr>
          <w:rFonts w:ascii="Calibri" w:hAnsi="Calibri"/>
          <w:b w:val="0"/>
          <w:color w:val="2B2B2B"/>
          <w:sz w:val="22"/>
        </w:rPr>
        <w:t>, según tu participación real en el periodo (no según lo que hubieras querido hacer).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Envía</w:t>
      </w:r>
      <w:r>
        <w:rPr>
          <w:rFonts w:ascii="Calibri" w:hAnsi="Calibri"/>
          <w:b w:val="0"/>
          <w:color w:val="2B2B2B"/>
          <w:sz w:val="22"/>
        </w:rPr>
        <w:t xml:space="preserve"> dentro de la ventana; conserva acuse o captura si el aula lo permite.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Dudas sobre los ítems o la escala: pregunta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cierre, no después.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Qué pasa si no lo haces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Ese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entregable alternativo ni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>: la nota debe quedar registrada antes del cierre de notas del periodo.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 de la ventana.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Evidencia y registro de la nota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evidencia oficial</w:t>
      </w:r>
      <w:r>
        <w:rPr>
          <w:rFonts w:ascii="Calibri" w:hAnsi="Calibri"/>
          <w:b w:val="0"/>
          <w:color w:val="2B2B2B"/>
          <w:sz w:val="22"/>
        </w:rPr>
        <w:t xml:space="preserve"> es la actividad </w:t>
      </w:r>
      <w:r>
        <w:rPr>
          <w:rFonts w:ascii="Calibri" w:hAnsi="Calibri"/>
          <w:b/>
          <w:color w:val="2B2B2B"/>
          <w:sz w:val="22"/>
        </w:rPr>
        <w:t>completada</w:t>
      </w:r>
      <w:r>
        <w:rPr>
          <w:rFonts w:ascii="Calibri" w:hAnsi="Calibri"/>
          <w:b w:val="0"/>
          <w:color w:val="2B2B2B"/>
          <w:sz w:val="22"/>
        </w:rPr>
        <w:t xml:space="preserve"> en CDigital (queda con fecha y hora).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Docente habilita la ventana, verifica el cumplimiento y registra el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en el libro de calificaciones antes del cierre de notas.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Checklist rápido: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 xml:space="preserve">[ ] La diligenciaste </w:t>
      </w:r>
      <w:r>
        <w:rPr>
          <w:rFonts w:ascii="Calibri" w:hAnsi="Calibri"/>
          <w:b/>
          <w:color w:val="2B2B2B"/>
          <w:sz w:val="22"/>
        </w:rPr>
        <w:t>tú</w:t>
      </w:r>
      <w:r>
        <w:rPr>
          <w:rFonts w:ascii="Calibri" w:hAnsi="Calibri"/>
          <w:b w:val="0"/>
          <w:color w:val="2B2B2B"/>
          <w:sz w:val="22"/>
        </w:rPr>
        <w:t>, dentro de la ventana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[ ] Las respuestas son coherentes con tu participación real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 xml:space="preserve">[ ] Tienes claro que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ni compensa la </w:t>
      </w:r>
      <w:r>
        <w:rPr>
          <w:rFonts w:ascii="Calibri" w:hAnsi="Calibri"/>
          <w:b/>
          <w:color w:val="2B2B2B"/>
          <w:sz w:val="22"/>
        </w:rPr>
        <w:t>ACA Final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Canal y requisitos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CDigital (Moodle)</w:t>
      </w:r>
      <w:r>
        <w:rPr>
          <w:rFonts w:ascii="Calibri" w:hAnsi="Calibri"/>
          <w:b w:val="0"/>
          <w:color w:val="2B2B2B"/>
          <w:sz w:val="22"/>
        </w:rPr>
        <w:t xml:space="preserve"> — actividad </w:t>
      </w:r>
      <w:r>
        <w:rPr>
          <w:rFonts w:ascii="Calibri" w:hAnsi="Calibri"/>
          <w:b/>
          <w:color w:val="2B2B2B"/>
          <w:sz w:val="22"/>
        </w:rPr>
        <w:t>«Autoevaluación»</w:t>
      </w:r>
      <w:r>
        <w:rPr>
          <w:rFonts w:ascii="Calibri" w:hAnsi="Calibri"/>
          <w:b w:val="0"/>
          <w:color w:val="2B2B2B"/>
          <w:sz w:val="22"/>
        </w:rPr>
        <w:t xml:space="preserve"> del aula. Único canal válido.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Navegador actualizado y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No requiere instalar nada, ni pagar, ni usar la plantilla APA (no hay documento que subir).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(Cuestionario, 1,6%).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27/08/2026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03/09/2026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10/09/2026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32,8%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12/09/2026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12/09/2026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20/09/2026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Van al final del periodo, después de la recepción de trabajos y antes del cierre de notas. Se abren y se diligencian en la </w:t>
      </w:r>
      <w:r>
        <w:rPr>
          <w:rFonts w:ascii="Calibri" w:hAnsi="Calibri"/>
          <w:b/>
          <w:color w:val="2B2B2B"/>
          <w:sz w:val="22"/>
        </w:rPr>
        <w:t>Sesión 06</w:t>
      </w:r>
      <w:r>
        <w:rPr>
          <w:rFonts w:ascii="Calibri" w:hAnsi="Calibri"/>
          <w:b w:val="0"/>
          <w:color w:val="2B2B2B"/>
          <w:sz w:val="22"/>
        </w:rPr>
        <w:t xml:space="preserve"> (17/09/2026 · Socialización del artículo y cierre del curso), la última sesión sincrónica del curso.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INVESTIGACIÓN, CIENCIA Y TECNOLOGÍA · Instrumento individual de cierre (no es una ACA)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