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formulario «Preséntate»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Formulario «Preséntate»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· Google Forms)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Formulario «Preséntate» — Google Forms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formulario «Preséntate»</w:t>
      </w:r>
      <w:r>
        <w:rPr>
          <w:rFonts w:ascii="Calibri" w:hAnsi="Calibri"/>
          <w:b w:val="0"/>
          <w:color w:val="2B2B2B"/>
          <w:sz w:val="22"/>
        </w:rPr>
        <w:t xml:space="preserve"> se responde </w:t>
      </w:r>
      <w:r>
        <w:rPr>
          <w:rFonts w:ascii="Calibri" w:hAnsi="Calibri"/>
          <w:b/>
          <w:color w:val="2B2B2B"/>
          <w:sz w:val="22"/>
        </w:rPr>
        <w:t>una sola vez</w:t>
      </w:r>
      <w:r>
        <w:rPr>
          <w:rFonts w:ascii="Calibri" w:hAnsi="Calibri"/>
          <w:b w:val="0"/>
          <w:color w:val="2B2B2B"/>
          <w:sz w:val="22"/>
        </w:rPr>
        <w:t xml:space="preserve">, en la Sesión 01: 2–3 minutos, se entra con tu correo </w:t>
      </w:r>
      <w:r>
        <w:rPr>
          <w:rFonts w:ascii="Calibri" w:hAnsi="Calibri"/>
          <w:b/>
          <w:color w:val="2B2B2B"/>
          <w:sz w:val="22"/>
        </w:rPr>
        <w:t>@cun.edu.co</w:t>
      </w:r>
      <w:r>
        <w:rPr>
          <w:rFonts w:ascii="Calibri" w:hAnsi="Calibri"/>
          <w:b w:val="0"/>
          <w:color w:val="2B2B2B"/>
          <w:sz w:val="22"/>
        </w:rPr>
        <w:t xml:space="preserve"> y no hay que crear cuenta en ninguna plataforma nueva. Con 112 matriculados no alcanza a leerse un muro nota por nota, así que el formulario </w:t>
      </w:r>
      <w:r>
        <w:rPr>
          <w:rFonts w:ascii="Calibri" w:hAnsi="Calibri"/>
          <w:b/>
          <w:color w:val="2B2B2B"/>
          <w:sz w:val="22"/>
        </w:rPr>
        <w:t>ordena y agrupa</w:t>
      </w:r>
      <w:r>
        <w:rPr>
          <w:rFonts w:ascii="Calibri" w:hAnsi="Calibri"/>
          <w:b w:val="0"/>
          <w:color w:val="2B2B2B"/>
          <w:sz w:val="22"/>
        </w:rPr>
        <w:t xml:space="preserve"> las respuestas: en clase se leen en voz alta unas cuantas y el resto se ve en la pantalla de resumen. Durante el encuentro se participa con las </w:t>
      </w:r>
      <w:r>
        <w:rPr>
          <w:rFonts w:ascii="Calibri" w:hAnsi="Calibri"/>
          <w:b/>
          <w:color w:val="2B2B2B"/>
          <w:sz w:val="22"/>
        </w:rPr>
        <w:t>encuestas y el Q&amp;A del propio Meet</w:t>
      </w:r>
      <w:r>
        <w:rPr>
          <w:rFonts w:ascii="Calibri" w:hAnsi="Calibri"/>
          <w:b w:val="0"/>
          <w:color w:val="2B2B2B"/>
          <w:sz w:val="22"/>
        </w:rPr>
        <w:t xml:space="preserve"> — nada que instalar.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«26P04/26V04 - 54450/54466/54467 - Trabajo de Grado 3 -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investigación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Articulo de investigacion.docx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formulario «Preséntate»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formulario «Preséntate»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(Meet, CDigital o el rompehielos),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