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Instrumento individual de cierre (no es una ACA) · TRABAJO DE GRADO 2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Instructivo para estudiantes — Autoevaluación (instrumento individual de cierre)</w:t>
      </w:r>
    </w:p>
    <w:p>
      <w:r>
        <w:rPr>
          <w:rFonts w:ascii="Calibri" w:hAnsi="Calibri"/>
          <w:b/>
          <w:color w:val="2B2B2B"/>
          <w:sz w:val="22"/>
        </w:rPr>
        <w:t>Curso:</w:t>
      </w:r>
      <w:r>
        <w:rPr>
          <w:rFonts w:ascii="Calibri" w:hAnsi="Calibri"/>
          <w:b w:val="0"/>
          <w:color w:val="2B2B2B"/>
          <w:sz w:val="22"/>
        </w:rPr>
        <w:t xml:space="preserve"> TRABAJO DE GRADO 2 — Modelos de Innovación (Ing. Sistemas)</w:t>
      </w:r>
    </w:p>
    <w:p>
      <w:r>
        <w:rPr>
          <w:rFonts w:ascii="Calibri" w:hAnsi="Calibri"/>
          <w:b/>
          <w:color w:val="2B2B2B"/>
          <w:sz w:val="22"/>
        </w:rPr>
        <w:t>Código:</w:t>
      </w:r>
      <w:r>
        <w:rPr>
          <w:rFonts w:ascii="Calibri" w:hAnsi="Calibri"/>
          <w:b w:val="0"/>
          <w:color w:val="2B2B2B"/>
          <w:sz w:val="22"/>
        </w:rPr>
        <w:t xml:space="preserve"> 94453</w:t>
      </w:r>
    </w:p>
    <w:p>
      <w:r>
        <w:rPr>
          <w:rFonts w:ascii="Calibri" w:hAnsi="Calibri"/>
          <w:b/>
          <w:color w:val="2B2B2B"/>
          <w:sz w:val="22"/>
        </w:rPr>
        <w:t>Ítem en CDigital: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Autoevaluación</w:t>
      </w:r>
      <w:r>
        <w:rPr>
          <w:rFonts w:ascii="Calibri" w:hAnsi="Calibri"/>
          <w:b w:val="0"/>
          <w:color w:val="2B2B2B"/>
          <w:sz w:val="22"/>
        </w:rPr>
        <w:t xml:space="preserve"> · Cuestionario · 1,6% de la nota (corte 3)</w:t>
      </w:r>
    </w:p>
    <w:p>
      <w:r>
        <w:rPr>
          <w:rFonts w:ascii="Calibri" w:hAnsi="Calibri"/>
          <w:b/>
          <w:color w:val="2B2B2B"/>
          <w:sz w:val="22"/>
        </w:rPr>
        <w:t>Qué haces: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diligencias</w:t>
      </w:r>
      <w:r>
        <w:rPr>
          <w:rFonts w:ascii="Calibri" w:hAnsi="Calibri"/>
          <w:b w:val="0"/>
          <w:color w:val="2B2B2B"/>
          <w:sz w:val="22"/>
        </w:rPr>
        <w:t xml:space="preserve"> la actividad, de forma </w:t>
      </w:r>
      <w:r>
        <w:rPr>
          <w:rFonts w:ascii="Calibri" w:hAnsi="Calibri"/>
          <w:b/>
          <w:color w:val="2B2B2B"/>
          <w:sz w:val="22"/>
        </w:rPr>
        <w:t>individual</w:t>
      </w:r>
      <w:r>
        <w:rPr>
          <w:rFonts w:ascii="Calibri" w:hAnsi="Calibri"/>
          <w:b w:val="0"/>
          <w:color w:val="2B2B2B"/>
          <w:sz w:val="22"/>
        </w:rPr>
        <w:t xml:space="preserve">, en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 xml:space="preserve"> (https://cdigital.cun.edu.co/course/view.php?id=129268)</w:t>
      </w:r>
    </w:p>
    <w:p>
      <w:r>
        <w:rPr>
          <w:rFonts w:ascii="Calibri" w:hAnsi="Calibri"/>
          <w:b/>
          <w:color w:val="2B2B2B"/>
          <w:sz w:val="22"/>
        </w:rPr>
        <w:t>No es una ACA:</w:t>
      </w:r>
      <w:r>
        <w:rPr>
          <w:rFonts w:ascii="Calibri" w:hAnsi="Calibri"/>
          <w:b w:val="0"/>
          <w:color w:val="2B2B2B"/>
          <w:sz w:val="22"/>
        </w:rPr>
        <w:t xml:space="preserve"> no se sube documento, no usa la plantilla APA y no es entrega de equipo</w:t>
      </w:r>
    </w:p>
    <w:p>
      <w:r>
        <w:rPr>
          <w:rFonts w:ascii="Calibri" w:hAnsi="Calibri"/>
          <w:b/>
          <w:color w:val="2B2B2B"/>
          <w:sz w:val="22"/>
        </w:rPr>
        <w:t>Fuente curricular:</w:t>
      </w:r>
      <w:r>
        <w:rPr>
          <w:rFonts w:ascii="Calibri" w:hAnsi="Calibri"/>
          <w:b w:val="0"/>
          <w:color w:val="2B2B2B"/>
          <w:sz w:val="22"/>
        </w:rPr>
        <w:t xml:space="preserve"> Manual del Docente TG2 (⚠️ sin Syllabus SIAC en carpeta) · Art. 52: tres cortes 30/30/40. </w:t>
      </w:r>
      <w:r>
        <w:rPr>
          <w:rFonts w:ascii="Calibri" w:hAnsi="Calibri"/>
          <w:b/>
          <w:color w:val="2B2B2B"/>
          <w:sz w:val="22"/>
        </w:rPr>
        <w:t>Libro de calificaciones del aula (CDigital, auditoría 2026-08-10):</w:t>
      </w:r>
      <w:r>
        <w:rPr>
          <w:rFonts w:ascii="Calibri" w:hAnsi="Calibri"/>
          <w:b w:val="0"/>
          <w:color w:val="2B2B2B"/>
          <w:sz w:val="22"/>
        </w:rPr>
        <w:t xml:space="preserve"> Corte 1 30% = Quiz 1 6% + Parcial 1 24% · Corte 2 30% = Quiz 2 9% + Parcial 2 21% · Corte 3 40% = ACA Final 32,8% + Quiz 3 4% + Autoevaluación 1,6% + Coevaluación 1,6% — ya verificado en el aula, no orientativo. Producto: avance consolidado del </w:t>
      </w:r>
      <w:r>
        <w:rPr>
          <w:rFonts w:ascii="Calibri" w:hAnsi="Calibri"/>
          <w:b/>
          <w:color w:val="2B2B2B"/>
          <w:sz w:val="22"/>
        </w:rPr>
        <w:t>documento</w:t>
      </w:r>
      <w:r>
        <w:rPr>
          <w:rFonts w:ascii="Calibri" w:hAnsi="Calibri"/>
          <w:b w:val="0"/>
          <w:color w:val="2B2B2B"/>
          <w:sz w:val="22"/>
        </w:rPr>
        <w:t xml:space="preserve"> de grado hacia TG3, que se entrega como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(única tarea calificada); quices y parciales son </w:t>
      </w:r>
      <w:r>
        <w:rPr>
          <w:rFonts w:ascii="Calibri" w:hAnsi="Calibri"/>
          <w:b/>
          <w:color w:val="2B2B2B"/>
          <w:sz w:val="22"/>
        </w:rPr>
        <w:t>cuestionarios</w:t>
      </w:r>
      <w:r>
        <w:rPr>
          <w:rFonts w:ascii="Calibri" w:hAnsi="Calibri"/>
          <w:b w:val="0"/>
          <w:color w:val="2B2B2B"/>
          <w:sz w:val="22"/>
        </w:rPr>
        <w:t xml:space="preserve"> del aula. Plantilla APA CUN.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Existe en </w:t>
      </w:r>
      <w:r>
        <w:rPr>
          <w:rFonts w:ascii="Calibri" w:hAnsi="Calibri"/>
          <w:b/>
          <w:i/>
          <w:color w:val="2B2B2B"/>
          <w:sz w:val="21"/>
        </w:rPr>
        <w:t>los cinco cursos</w:t>
      </w:r>
      <w:r>
        <w:rPr>
          <w:rFonts w:ascii="Calibri" w:hAnsi="Calibri"/>
          <w:b w:val="0"/>
          <w:i/>
          <w:color w:val="2B2B2B"/>
          <w:sz w:val="21"/>
        </w:rPr>
        <w:t xml:space="preserve"> del Docente, no solo en Proyecto I (así está creada en las aulas). Lo que cambia entre cursos es el </w:t>
      </w:r>
      <w:r>
        <w:rPr>
          <w:rFonts w:ascii="Calibri" w:hAnsi="Calibri"/>
          <w:b/>
          <w:i/>
          <w:color w:val="2B2B2B"/>
          <w:sz w:val="21"/>
        </w:rPr>
        <w:t>peso</w:t>
      </w:r>
      <w:r>
        <w:rPr>
          <w:rFonts w:ascii="Calibri" w:hAnsi="Calibri"/>
          <w:b w:val="0"/>
          <w:i/>
          <w:color w:val="2B2B2B"/>
          <w:sz w:val="21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Ventana para diligenciarla</w:t>
      </w:r>
    </w:p>
    <w:p>
      <w:r>
        <w:rPr>
          <w:rFonts w:ascii="Calibri" w:hAnsi="Calibri"/>
          <w:b/>
          <w:color w:val="2B2B2B"/>
          <w:sz w:val="22"/>
        </w:rPr>
        <w:t>Ventana para diligenciarla (CDigital):</w:t>
      </w:r>
      <w:r>
        <w:rPr>
          <w:rFonts w:ascii="Calibri" w:hAnsi="Calibri"/>
          <w:b w:val="0"/>
          <w:color w:val="2B2B2B"/>
          <w:sz w:val="22"/>
        </w:rPr>
        <w:t xml:space="preserve"> 09/11/2026 – 22/11/2026 (cierra </w:t>
      </w:r>
      <w:r>
        <w:rPr>
          <w:rFonts w:ascii="Calibri" w:hAnsi="Calibri"/>
          <w:b/>
          <w:color w:val="2B2B2B"/>
          <w:sz w:val="22"/>
        </w:rPr>
        <w:t>22 de noviembre de 2026</w:t>
      </w:r>
      <w:r>
        <w:rPr>
          <w:rFonts w:ascii="Calibri" w:hAnsi="Calibri"/>
          <w:b w:val="0"/>
          <w:color w:val="2B2B2B"/>
          <w:sz w:val="22"/>
        </w:rPr>
        <w:t>).</w:t>
      </w:r>
    </w:p>
    <w:p>
      <w:r>
        <w:rPr>
          <w:rFonts w:ascii="Calibri" w:hAnsi="Calibri"/>
          <w:b/>
          <w:color w:val="2B2B2B"/>
          <w:sz w:val="22"/>
        </w:rPr>
        <w:t>Tipo en el aula:</w:t>
      </w:r>
      <w:r>
        <w:rPr>
          <w:rFonts w:ascii="Calibri" w:hAnsi="Calibri"/>
          <w:b w:val="0"/>
          <w:color w:val="2B2B2B"/>
          <w:sz w:val="22"/>
        </w:rPr>
        <w:t xml:space="preserve"> Cuestionario · </w:t>
      </w:r>
      <w:r>
        <w:rPr>
          <w:rFonts w:ascii="Calibri" w:hAnsi="Calibri"/>
          <w:b/>
          <w:color w:val="2B2B2B"/>
          <w:sz w:val="22"/>
        </w:rPr>
        <w:t>1,6%</w:t>
      </w:r>
      <w:r>
        <w:rPr>
          <w:rFonts w:ascii="Calibri" w:hAnsi="Calibri"/>
          <w:b w:val="0"/>
          <w:color w:val="2B2B2B"/>
          <w:sz w:val="22"/>
        </w:rPr>
        <w:t xml:space="preserve"> de la nota (corte 3).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Ventanas fijadas por el Docente (2026-08-10) sobre la estructura real del aula en CDigital: los quices y parciales son cuestionarios y cierran en día de clase (la Sesión 01 es de encuadre y no evalúa); la ACA Final es una tarea y cierra en la fecha máxima de recepción de trabajos; auto y coevaluación van de la última semana al cierre de notas.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1. Qué es este documento (y qué NO es)</w:t>
      </w:r>
    </w:p>
    <w:p>
      <w:r>
        <w:rPr>
          <w:rFonts w:ascii="Calibri" w:hAnsi="Calibri"/>
          <w:b/>
          <w:color w:val="2B2B2B"/>
          <w:sz w:val="22"/>
        </w:rPr>
        <w:t>Autoevaluación</w:t>
      </w:r>
      <w:r>
        <w:rPr>
          <w:rFonts w:ascii="Calibri" w:hAnsi="Calibri"/>
          <w:b w:val="0"/>
          <w:color w:val="2B2B2B"/>
          <w:sz w:val="22"/>
        </w:rPr>
        <w:t xml:space="preserve"> · </w:t>
      </w:r>
      <w:r>
        <w:rPr>
          <w:rFonts w:ascii="Calibri" w:hAnsi="Calibri"/>
          <w:b/>
          <w:color w:val="2B2B2B"/>
          <w:sz w:val="22"/>
        </w:rPr>
        <w:t>1,6%</w:t>
      </w:r>
      <w:r>
        <w:rPr>
          <w:rFonts w:ascii="Calibri" w:hAnsi="Calibri"/>
          <w:b w:val="0"/>
          <w:color w:val="2B2B2B"/>
          <w:sz w:val="22"/>
        </w:rPr>
        <w:t xml:space="preserve"> de la nota del curso · corte 3 · instrumento individual de cierre.</w:t>
      </w:r>
    </w:p>
    <w:p>
      <w:r>
        <w:rPr>
          <w:rFonts w:ascii="Calibri" w:hAnsi="Calibri"/>
          <w:b/>
          <w:color w:val="2B2B2B"/>
          <w:sz w:val="22"/>
        </w:rPr>
        <w:t>Autoevaluación</w:t>
      </w:r>
      <w:r>
        <w:rPr>
          <w:rFonts w:ascii="Calibri" w:hAnsi="Calibri"/>
          <w:b w:val="0"/>
          <w:color w:val="2B2B2B"/>
          <w:sz w:val="22"/>
        </w:rPr>
        <w:t xml:space="preserve"> es un </w:t>
      </w:r>
      <w:r>
        <w:rPr>
          <w:rFonts w:ascii="Calibri" w:hAnsi="Calibri"/>
          <w:b/>
          <w:color w:val="2B2B2B"/>
          <w:sz w:val="22"/>
        </w:rPr>
        <w:t>cuestionario</w:t>
      </w:r>
      <w:r>
        <w:rPr>
          <w:rFonts w:ascii="Calibri" w:hAnsi="Calibri"/>
          <w:b w:val="0"/>
          <w:color w:val="2B2B2B"/>
          <w:sz w:val="22"/>
        </w:rPr>
        <w:t xml:space="preserve"> del aula: </w:t>
      </w:r>
      <w:r>
        <w:rPr>
          <w:rFonts w:ascii="Calibri" w:hAnsi="Calibri"/>
          <w:b/>
          <w:color w:val="2B2B2B"/>
          <w:sz w:val="22"/>
        </w:rPr>
        <w:t>lo diligencias tú</w:t>
      </w:r>
      <w:r>
        <w:rPr>
          <w:rFonts w:ascii="Calibri" w:hAnsi="Calibri"/>
          <w:b w:val="0"/>
          <w:color w:val="2B2B2B"/>
          <w:sz w:val="22"/>
        </w:rPr>
        <w:t>, de forma individual, para valorar tu propia trayectoria en el periodo (compromiso, aportes y avance del producto del curso).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se sube documento ni se usa la plantilla APA: no hay archivo que entregar.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es grupal: no la diligencia un vocero por el equipo.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sustituye la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ni compensa una entrega no hecha o con baja nota.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 es</w:t>
      </w:r>
      <w:r>
        <w:rPr>
          <w:rFonts w:ascii="Calibri" w:hAnsi="Calibri"/>
          <w:b w:val="0"/>
          <w:color w:val="2B2B2B"/>
          <w:sz w:val="22"/>
        </w:rPr>
        <w:t xml:space="preserve"> la autoevaluación institucional SIAC (acreditacion.cun.edu.co): esa no suma nota en este curso.</w:t>
      </w:r>
    </w:p>
    <w:p>
      <w:r>
        <w:rPr>
          <w:rFonts w:ascii="Calibri" w:hAnsi="Calibri"/>
          <w:b/>
          <w:color w:val="2B2B2B"/>
          <w:sz w:val="22"/>
        </w:rPr>
        <w:t>Contexto:</w:t>
      </w:r>
      <w:r>
        <w:rPr>
          <w:rFonts w:ascii="Calibri" w:hAnsi="Calibri"/>
          <w:b w:val="0"/>
          <w:color w:val="2B2B2B"/>
          <w:sz w:val="22"/>
        </w:rPr>
        <w:t xml:space="preserve"> el curso se califica en </w:t>
      </w:r>
      <w:r>
        <w:rPr>
          <w:rFonts w:ascii="Calibri" w:hAnsi="Calibri"/>
          <w:b/>
          <w:color w:val="2B2B2B"/>
          <w:sz w:val="22"/>
        </w:rPr>
        <w:t>tres cortes</w:t>
      </w:r>
      <w:r>
        <w:rPr>
          <w:rFonts w:ascii="Calibri" w:hAnsi="Calibri"/>
          <w:b w:val="0"/>
          <w:color w:val="2B2B2B"/>
          <w:sz w:val="22"/>
        </w:rPr>
        <w:t xml:space="preserve"> (Art. 52) y este instrumento vale </w:t>
      </w:r>
      <w:r>
        <w:rPr>
          <w:rFonts w:ascii="Calibri" w:hAnsi="Calibri"/>
          <w:b/>
          <w:color w:val="2B2B2B"/>
          <w:sz w:val="22"/>
        </w:rPr>
        <w:t>1,6%</w:t>
      </w:r>
      <w:r>
        <w:rPr>
          <w:rFonts w:ascii="Calibri" w:hAnsi="Calibri"/>
          <w:b w:val="0"/>
          <w:color w:val="2B2B2B"/>
          <w:sz w:val="22"/>
        </w:rPr>
        <w:t xml:space="preserve"> dentro del corte 3. Está creado así en el aula (Manual del Docente TG2 + libro de calificaciones); no es un añadido de este documento.</w:t>
      </w:r>
    </w:p>
    <w:p>
      <w:r>
        <w:rPr>
          <w:rFonts w:ascii="Calibri" w:hAnsi="Calibri"/>
          <w:b w:val="0"/>
          <w:color w:val="2B2B2B"/>
          <w:sz w:val="22"/>
        </w:rPr>
        <w:t xml:space="preserve">Con </w:t>
      </w:r>
      <w:r>
        <w:rPr>
          <w:rFonts w:ascii="Calibri" w:hAnsi="Calibri"/>
          <w:b/>
          <w:color w:val="2B2B2B"/>
          <w:sz w:val="22"/>
        </w:rPr>
        <w:t>Coevaluación</w:t>
      </w:r>
      <w:r>
        <w:rPr>
          <w:rFonts w:ascii="Calibri" w:hAnsi="Calibri"/>
          <w:b w:val="0"/>
          <w:color w:val="2B2B2B"/>
          <w:sz w:val="22"/>
        </w:rPr>
        <w:t xml:space="preserve"> (Foro, 1,6%) forman los </w:t>
      </w:r>
      <w:r>
        <w:rPr>
          <w:rFonts w:ascii="Calibri" w:hAnsi="Calibri"/>
          <w:b/>
          <w:color w:val="2B2B2B"/>
          <w:sz w:val="22"/>
        </w:rPr>
        <w:t>dos</w:t>
      </w:r>
      <w:r>
        <w:rPr>
          <w:rFonts w:ascii="Calibri" w:hAnsi="Calibri"/>
          <w:b w:val="0"/>
          <w:color w:val="2B2B2B"/>
          <w:sz w:val="22"/>
        </w:rPr>
        <w:t xml:space="preserve"> instrumentos individuales que cierran el corte 3: son actividades distintas y cada una tiene su propia ventana. Hacer una no cuenta como haber hecho la otra.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2. Quién, dónde y cuándo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Pregunta</w:t>
            </w:r>
          </w:p>
        </w:tc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Respuesta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¿Quién?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Cada estudiante, de forma individual.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Nadie lo hace por otro.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¿Dónde?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En el aula del curso en </w:t>
            </w:r>
            <w:r>
              <w:rPr>
                <w:rFonts w:ascii="Calibri" w:hAnsi="Calibri"/>
                <w:b/>
                <w:color w:val="2B2B2B"/>
                <w:sz w:val="20"/>
              </w:rPr>
              <w:t>CDigital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(https://cdigital.cun.edu.co/course/view.php?id=129268), actividad «Autoevaluación». Ningún otro canal cuenta.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¿Cuándo?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Solo dentro de la </w:t>
            </w:r>
            <w:r>
              <w:rPr>
                <w:rFonts w:ascii="Calibri" w:hAnsi="Calibri"/>
                <w:b/>
                <w:color w:val="2B2B2B"/>
                <w:sz w:val="20"/>
              </w:rPr>
              <w:t>ventana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indicada arriba. El Docente la habilita al abrir y la cierra al terminar.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¿Qué queda como evidencia?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La actividad </w:t>
            </w:r>
            <w:r>
              <w:rPr>
                <w:rFonts w:ascii="Calibri" w:hAnsi="Calibri"/>
                <w:b/>
                <w:color w:val="2B2B2B"/>
                <w:sz w:val="20"/>
              </w:rPr>
              <w:t>completada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en cdigital (queda con fecha y hora).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3. Paso a paso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Revisa en CDigital el </w:t>
      </w:r>
      <w:r>
        <w:rPr>
          <w:rFonts w:ascii="Calibri" w:hAnsi="Calibri"/>
          <w:b/>
          <w:color w:val="2B2B2B"/>
          <w:sz w:val="22"/>
        </w:rPr>
        <w:t>aviso de apertura</w:t>
      </w:r>
      <w:r>
        <w:rPr>
          <w:rFonts w:ascii="Calibri" w:hAnsi="Calibri"/>
          <w:b w:val="0"/>
          <w:color w:val="2B2B2B"/>
          <w:sz w:val="22"/>
        </w:rPr>
        <w:t xml:space="preserve"> de la ventana (lo publica el Docente).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Entra a la actividad </w:t>
      </w:r>
      <w:r>
        <w:rPr>
          <w:rFonts w:ascii="Calibri" w:hAnsi="Calibri"/>
          <w:b/>
          <w:color w:val="2B2B2B"/>
          <w:sz w:val="22"/>
        </w:rPr>
        <w:t>«Autoevaluación»</w:t>
      </w:r>
      <w:r>
        <w:rPr>
          <w:rFonts w:ascii="Calibri" w:hAnsi="Calibri"/>
          <w:b w:val="0"/>
          <w:color w:val="2B2B2B"/>
          <w:sz w:val="22"/>
        </w:rPr>
        <w:t xml:space="preserve"> del aula.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Diligénciala </w:t>
      </w:r>
      <w:r>
        <w:rPr>
          <w:rFonts w:ascii="Calibri" w:hAnsi="Calibri"/>
          <w:b/>
          <w:color w:val="2B2B2B"/>
          <w:sz w:val="22"/>
        </w:rPr>
        <w:t>con honestidad</w:t>
      </w:r>
      <w:r>
        <w:rPr>
          <w:rFonts w:ascii="Calibri" w:hAnsi="Calibri"/>
          <w:b w:val="0"/>
          <w:color w:val="2B2B2B"/>
          <w:sz w:val="22"/>
        </w:rPr>
        <w:t>, según tu participación real en el periodo (no según lo que hubieras querido hacer).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Envía</w:t>
      </w:r>
      <w:r>
        <w:rPr>
          <w:rFonts w:ascii="Calibri" w:hAnsi="Calibri"/>
          <w:b w:val="0"/>
          <w:color w:val="2B2B2B"/>
          <w:sz w:val="22"/>
        </w:rPr>
        <w:t xml:space="preserve"> dentro de la ventana; conserva acuse o captura si el aula lo permite.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Dudas sobre los ítems o la escala: pregunta al Docente </w:t>
      </w:r>
      <w:r>
        <w:rPr>
          <w:rFonts w:ascii="Calibri" w:hAnsi="Calibri"/>
          <w:b/>
          <w:color w:val="2B2B2B"/>
          <w:sz w:val="22"/>
        </w:rPr>
        <w:t>antes</w:t>
      </w:r>
      <w:r>
        <w:rPr>
          <w:rFonts w:ascii="Calibri" w:hAnsi="Calibri"/>
          <w:b w:val="0"/>
          <w:color w:val="2B2B2B"/>
          <w:sz w:val="22"/>
        </w:rPr>
        <w:t xml:space="preserve"> del cierre, no después.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4. Qué pasa si no lo haces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Ese </w:t>
      </w:r>
      <w:r>
        <w:rPr>
          <w:rFonts w:ascii="Calibri" w:hAnsi="Calibri"/>
          <w:b/>
          <w:color w:val="2B2B2B"/>
          <w:sz w:val="22"/>
        </w:rPr>
        <w:t>1,6%</w:t>
      </w:r>
      <w:r>
        <w:rPr>
          <w:rFonts w:ascii="Calibri" w:hAnsi="Calibri"/>
          <w:b w:val="0"/>
          <w:color w:val="2B2B2B"/>
          <w:sz w:val="22"/>
        </w:rPr>
        <w:t xml:space="preserve"> queda en </w:t>
      </w:r>
      <w:r>
        <w:rPr>
          <w:rFonts w:ascii="Calibri" w:hAnsi="Calibri"/>
          <w:b/>
          <w:color w:val="2B2B2B"/>
          <w:sz w:val="22"/>
        </w:rPr>
        <w:t>cero</w:t>
      </w:r>
      <w:r>
        <w:rPr>
          <w:rFonts w:ascii="Calibri" w:hAnsi="Calibri"/>
          <w:b w:val="0"/>
          <w:color w:val="2B2B2B"/>
          <w:sz w:val="22"/>
        </w:rPr>
        <w:t>: no hay entregable alternativo ni trabajo extra que lo reemplace.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La ventana cierra en la fecha indicada y </w:t>
      </w:r>
      <w:r>
        <w:rPr>
          <w:rFonts w:ascii="Calibri" w:hAnsi="Calibri"/>
          <w:b/>
          <w:color w:val="2B2B2B"/>
          <w:sz w:val="22"/>
        </w:rPr>
        <w:t>no se reabre</w:t>
      </w:r>
      <w:r>
        <w:rPr>
          <w:rFonts w:ascii="Calibri" w:hAnsi="Calibri"/>
          <w:b w:val="0"/>
          <w:color w:val="2B2B2B"/>
          <w:sz w:val="22"/>
        </w:rPr>
        <w:t>: la nota debe quedar registrada antes del cierre de notas del periodo.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Si tienes una situación de fuerza mayor, escríbele al Docente </w:t>
      </w:r>
      <w:r>
        <w:rPr>
          <w:rFonts w:ascii="Calibri" w:hAnsi="Calibri"/>
          <w:b/>
          <w:color w:val="2B2B2B"/>
          <w:sz w:val="22"/>
        </w:rPr>
        <w:t>antes</w:t>
      </w:r>
      <w:r>
        <w:rPr>
          <w:rFonts w:ascii="Calibri" w:hAnsi="Calibri"/>
          <w:b w:val="0"/>
          <w:color w:val="2B2B2B"/>
          <w:sz w:val="22"/>
        </w:rPr>
        <w:t xml:space="preserve"> del cierre de la ventana.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5. Evidencia y registro de la nota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La </w:t>
      </w:r>
      <w:r>
        <w:rPr>
          <w:rFonts w:ascii="Calibri" w:hAnsi="Calibri"/>
          <w:b/>
          <w:color w:val="2B2B2B"/>
          <w:sz w:val="22"/>
        </w:rPr>
        <w:t>evidencia oficial</w:t>
      </w:r>
      <w:r>
        <w:rPr>
          <w:rFonts w:ascii="Calibri" w:hAnsi="Calibri"/>
          <w:b w:val="0"/>
          <w:color w:val="2B2B2B"/>
          <w:sz w:val="22"/>
        </w:rPr>
        <w:t xml:space="preserve"> es la actividad </w:t>
      </w:r>
      <w:r>
        <w:rPr>
          <w:rFonts w:ascii="Calibri" w:hAnsi="Calibri"/>
          <w:b/>
          <w:color w:val="2B2B2B"/>
          <w:sz w:val="22"/>
        </w:rPr>
        <w:t>completada</w:t>
      </w:r>
      <w:r>
        <w:rPr>
          <w:rFonts w:ascii="Calibri" w:hAnsi="Calibri"/>
          <w:b w:val="0"/>
          <w:color w:val="2B2B2B"/>
          <w:sz w:val="22"/>
        </w:rPr>
        <w:t xml:space="preserve"> en CDigital (queda con fecha y hora).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El Docente habilita la ventana, verifica el cumplimiento y registra el </w:t>
      </w:r>
      <w:r>
        <w:rPr>
          <w:rFonts w:ascii="Calibri" w:hAnsi="Calibri"/>
          <w:b/>
          <w:color w:val="2B2B2B"/>
          <w:sz w:val="22"/>
        </w:rPr>
        <w:t>1,6%</w:t>
      </w:r>
      <w:r>
        <w:rPr>
          <w:rFonts w:ascii="Calibri" w:hAnsi="Calibri"/>
          <w:b w:val="0"/>
          <w:color w:val="2B2B2B"/>
          <w:sz w:val="22"/>
        </w:rPr>
        <w:t xml:space="preserve"> en el libro de calificaciones antes del cierre de notas.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Checklist rápido:</w:t>
      </w:r>
    </w:p>
    <w:p>
      <w:pPr>
        <w:pStyle w:val="ListBullet2"/>
      </w:pPr>
      <w:r>
        <w:rPr>
          <w:rFonts w:ascii="Calibri" w:hAnsi="Calibri"/>
          <w:b w:val="0"/>
          <w:color w:val="2B2B2B"/>
          <w:sz w:val="22"/>
        </w:rPr>
        <w:t xml:space="preserve">[ ] La diligenciaste </w:t>
      </w:r>
      <w:r>
        <w:rPr>
          <w:rFonts w:ascii="Calibri" w:hAnsi="Calibri"/>
          <w:b/>
          <w:color w:val="2B2B2B"/>
          <w:sz w:val="22"/>
        </w:rPr>
        <w:t>tú</w:t>
      </w:r>
      <w:r>
        <w:rPr>
          <w:rFonts w:ascii="Calibri" w:hAnsi="Calibri"/>
          <w:b w:val="0"/>
          <w:color w:val="2B2B2B"/>
          <w:sz w:val="22"/>
        </w:rPr>
        <w:t>, dentro de la ventana</w:t>
      </w:r>
    </w:p>
    <w:p>
      <w:pPr>
        <w:pStyle w:val="ListBullet2"/>
      </w:pPr>
      <w:r>
        <w:rPr>
          <w:rFonts w:ascii="Calibri" w:hAnsi="Calibri"/>
          <w:b w:val="0"/>
          <w:color w:val="2B2B2B"/>
          <w:sz w:val="22"/>
        </w:rPr>
        <w:t>[ ] Las respuestas son coherentes con tu participación real</w:t>
      </w:r>
    </w:p>
    <w:p>
      <w:pPr>
        <w:pStyle w:val="ListBullet2"/>
      </w:pPr>
      <w:r>
        <w:rPr>
          <w:rFonts w:ascii="Calibri" w:hAnsi="Calibri"/>
          <w:b w:val="0"/>
          <w:color w:val="2B2B2B"/>
          <w:sz w:val="22"/>
        </w:rPr>
        <w:t xml:space="preserve">[ ] Tienes claro que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reemplaza ni compensa la </w:t>
      </w:r>
      <w:r>
        <w:rPr>
          <w:rFonts w:ascii="Calibri" w:hAnsi="Calibri"/>
          <w:b/>
          <w:color w:val="2B2B2B"/>
          <w:sz w:val="22"/>
        </w:rPr>
        <w:t>ACA Final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6. Canal y requisitos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CDigital (Moodle)</w:t>
      </w:r>
      <w:r>
        <w:rPr>
          <w:rFonts w:ascii="Calibri" w:hAnsi="Calibri"/>
          <w:b w:val="0"/>
          <w:color w:val="2B2B2B"/>
          <w:sz w:val="22"/>
        </w:rPr>
        <w:t xml:space="preserve"> — actividad </w:t>
      </w:r>
      <w:r>
        <w:rPr>
          <w:rFonts w:ascii="Calibri" w:hAnsi="Calibri"/>
          <w:b/>
          <w:color w:val="2B2B2B"/>
          <w:sz w:val="22"/>
        </w:rPr>
        <w:t>«Autoevaluación»</w:t>
      </w:r>
      <w:r>
        <w:rPr>
          <w:rFonts w:ascii="Calibri" w:hAnsi="Calibri"/>
          <w:b w:val="0"/>
          <w:color w:val="2B2B2B"/>
          <w:sz w:val="22"/>
        </w:rPr>
        <w:t xml:space="preserve"> del aula. Único canal válido.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Navegador actualizado y sesión iniciada con tu </w:t>
      </w:r>
      <w:r>
        <w:rPr>
          <w:rFonts w:ascii="Calibri" w:hAnsi="Calibri"/>
          <w:b/>
          <w:color w:val="2B2B2B"/>
          <w:sz w:val="22"/>
        </w:rPr>
        <w:t>cuenta institucional CUN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No requiere instalar nada, ni pagar, ni usar la plantilla APA (no hay documento que subir).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7. Dónde encaja en la nota del curso</w:t>
      </w:r>
    </w:p>
    <w:p>
      <w:r>
        <w:rPr>
          <w:rFonts w:ascii="Calibri" w:hAnsi="Calibri"/>
          <w:b w:val="0"/>
          <w:color w:val="2B2B2B"/>
          <w:sz w:val="22"/>
        </w:rPr>
        <w:t xml:space="preserve">Este documento corresponde a </w:t>
      </w:r>
      <w:r>
        <w:rPr>
          <w:rFonts w:ascii="Calibri" w:hAnsi="Calibri"/>
          <w:b/>
          <w:color w:val="2B2B2B"/>
          <w:sz w:val="22"/>
        </w:rPr>
        <w:t>un</w:t>
      </w:r>
      <w:r>
        <w:rPr>
          <w:rFonts w:ascii="Calibri" w:hAnsi="Calibri"/>
          <w:b w:val="0"/>
          <w:color w:val="2B2B2B"/>
          <w:sz w:val="22"/>
        </w:rPr>
        <w:t xml:space="preserve"> ítem: </w:t>
      </w:r>
      <w:r>
        <w:rPr>
          <w:rFonts w:ascii="Calibri" w:hAnsi="Calibri"/>
          <w:b/>
          <w:color w:val="2B2B2B"/>
          <w:sz w:val="22"/>
        </w:rPr>
        <w:t>Autoevaluación</w:t>
      </w:r>
      <w:r>
        <w:rPr>
          <w:rFonts w:ascii="Calibri" w:hAnsi="Calibri"/>
          <w:b w:val="0"/>
          <w:color w:val="2B2B2B"/>
          <w:sz w:val="22"/>
        </w:rPr>
        <w:t xml:space="preserve"> (Cuestionario, 1,6%). El resto de la nota lo registran los demás ítems del aula: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Ítem en CDigital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Tipo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Corte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Peso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Cierre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6%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31/08/2026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Parcial 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24%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14/09/2026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9%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28/09/2026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Parcial 2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21%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05/10/2026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ACA Final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Tarea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32,8%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14/11/2026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4%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26/10/2026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Autoevaluación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1,6%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22/11/2026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Coevaluación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Foro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1,6%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22/11/2026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Cortes:</w:t>
      </w:r>
      <w:r>
        <w:rPr>
          <w:rFonts w:ascii="Calibri" w:hAnsi="Calibri"/>
          <w:b w:val="0"/>
          <w:color w:val="2B2B2B"/>
          <w:sz w:val="22"/>
        </w:rPr>
        <w:t xml:space="preserve"> Corte 1 30% = Quiz 1 6% + Parcial 1 24% · Corte 2 30% = Quiz 2 9% + Parcial 2 21% · Corte 3 40% = ACA Final 32,8% + Quiz 3 4% + Autoevaluación 1,6% + Coevaluación 1,6%.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Tabla generada del libro de calificaciones del aula (auditoría 2026-08-10). Si en CDigital ves un ítem distinto, </w:t>
      </w:r>
      <w:r>
        <w:rPr>
          <w:rFonts w:ascii="Calibri" w:hAnsi="Calibri"/>
          <w:b/>
          <w:i/>
          <w:color w:val="2B2B2B"/>
          <w:sz w:val="21"/>
        </w:rPr>
        <w:t>manda CDigital</w:t>
      </w:r>
      <w:r>
        <w:rPr>
          <w:rFonts w:ascii="Calibri" w:hAnsi="Calibri"/>
          <w:b w:val="0"/>
          <w:i/>
          <w:color w:val="2B2B2B"/>
          <w:sz w:val="21"/>
        </w:rPr>
        <w:t xml:space="preserve"> y avísale al Docente.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8. Relación con sesiones</w:t>
      </w:r>
    </w:p>
    <w:p>
      <w:r>
        <w:rPr>
          <w:rFonts w:ascii="Calibri" w:hAnsi="Calibri"/>
          <w:b w:val="0"/>
          <w:color w:val="2B2B2B"/>
          <w:sz w:val="22"/>
        </w:rPr>
        <w:t xml:space="preserve">Van en la fase de cierre, alrededor de la </w:t>
      </w:r>
      <w:r>
        <w:rPr>
          <w:rFonts w:ascii="Calibri" w:hAnsi="Calibri"/>
          <w:b/>
          <w:color w:val="2B2B2B"/>
          <w:sz w:val="22"/>
        </w:rPr>
        <w:t>Sesión 11</w:t>
      </w:r>
      <w:r>
        <w:rPr>
          <w:rFonts w:ascii="Calibri" w:hAnsi="Calibri"/>
          <w:b w:val="0"/>
          <w:color w:val="2B2B2B"/>
          <w:sz w:val="22"/>
        </w:rPr>
        <w:t xml:space="preserve"> y de la recepción de trabajos, antes del cierre de notas.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Fechas de este documento: Ventanas fijadas por el Docente (2026-08-10) sobre la estructura real del aula en CDigital: los quices y parciales son cuestionarios y cierran en día de clase (la Sesión 01 es de encuadre y no evalúa); la ACA Final es una tarea y cierra en la fecha máxima de recepción de trabajos; auto y coevaluación van de la última semana al cierre de notas.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TRABAJO DE GRADO 2 · Instrumento individual de cierre (no es una ACA) · Vigilada Mineducación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