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2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Delimitación y formulación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Delimitacion y formulacion.docx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Marco referencial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05/10/2026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Marco referencial.docx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Metodología e integración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Metodologia e integracion.docx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2.pptx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