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1C1D"/>
          <w:sz w:val="44"/>
        </w:rPr>
        <w:t>📘 SESIÓN 1: Presentación del curso y del proceso investigativo</w:t>
      </w:r>
    </w:p>
    <w:p>
      <w:r>
        <w:rPr>
          <w:b w:val="0"/>
          <w:color w:val="4A4A49"/>
          <w:sz w:val="22"/>
        </w:rPr>
        <w:t xml:space="preserve">📘 </w:t>
      </w:r>
      <w:r>
        <w:rPr>
          <w:b/>
          <w:color w:val="4A4A49"/>
          <w:sz w:val="22"/>
        </w:rPr>
        <w:t>Información de la asignatura</w:t>
      </w:r>
    </w:p>
    <w:p>
      <w:pPr>
        <w:pStyle w:val="ListBullet"/>
      </w:pPr>
      <w:r>
        <w:rPr>
          <w:b/>
          <w:color w:val="4A4A49"/>
          <w:sz w:val="22"/>
        </w:rPr>
        <w:t>Unidad curricular:</w:t>
      </w:r>
      <w:r>
        <w:rPr>
          <w:b w:val="0"/>
          <w:color w:val="4A4A49"/>
          <w:sz w:val="22"/>
        </w:rPr>
        <w:t xml:space="preserve"> Proyecto I — Especialización en Inteligencia Artificial · </w:t>
      </w:r>
      <w:r>
        <w:rPr>
          <w:b/>
          <w:color w:val="4A4A49"/>
          <w:sz w:val="22"/>
        </w:rPr>
        <w:t>Código:</w:t>
      </w:r>
      <w:r>
        <w:rPr>
          <w:b w:val="0"/>
          <w:color w:val="4A4A49"/>
          <w:sz w:val="22"/>
        </w:rPr>
        <w:t xml:space="preserve"> ESP329</w:t>
      </w:r>
    </w:p>
    <w:p>
      <w:pPr>
        <w:pStyle w:val="ListBullet"/>
      </w:pPr>
      <w:r>
        <w:rPr>
          <w:b/>
          <w:color w:val="4A4A49"/>
          <w:sz w:val="22"/>
        </w:rPr>
        <w:t>Temática oficial:</w:t>
      </w:r>
      <w:r>
        <w:rPr>
          <w:b w:val="0"/>
          <w:color w:val="4A4A49"/>
          <w:sz w:val="22"/>
        </w:rPr>
        <w:t xml:space="preserve"> Presentación del curso y del proceso investigativo — </w:t>
      </w:r>
      <w:r>
        <w:rPr>
          <w:b/>
          <w:color w:val="4A4A49"/>
          <w:sz w:val="22"/>
        </w:rPr>
        <w:t>Bloque:</w:t>
      </w:r>
      <w:r>
        <w:rPr>
          <w:b w:val="0"/>
          <w:color w:val="4A4A49"/>
          <w:sz w:val="22"/>
        </w:rPr>
        <w:t xml:space="preserve"> ACA 1</w:t>
      </w:r>
    </w:p>
    <w:p>
      <w:pPr>
        <w:pStyle w:val="ListBullet"/>
      </w:pPr>
      <w:r>
        <w:rPr>
          <w:b/>
          <w:color w:val="4A4A49"/>
          <w:sz w:val="22"/>
        </w:rPr>
        <w:t>Detalle fuente:</w:t>
      </w:r>
      <w:r>
        <w:rPr>
          <w:b w:val="0"/>
          <w:color w:val="4A4A49"/>
          <w:sz w:val="22"/>
        </w:rPr>
        <w:t xml:space="preserve"> Encuadre Proyecto I → II · qué es un anteproyecto · acuerdos · registro de tutorías.</w:t>
      </w:r>
    </w:p>
    <w:p>
      <w:pPr>
        <w:pStyle w:val="ListBullet"/>
      </w:pPr>
      <w:r>
        <w:rPr>
          <w:b/>
          <w:color w:val="4A4A49"/>
          <w:sz w:val="22"/>
        </w:rPr>
        <w:t>Duración bloque de contenido:</w:t>
      </w:r>
      <w:r>
        <w:rPr>
          <w:b w:val="0"/>
          <w:color w:val="4A4A49"/>
          <w:sz w:val="22"/>
        </w:rPr>
        <w:t xml:space="preserve"> 60 min · </w:t>
      </w:r>
      <w:r>
        <w:rPr>
          <w:b/>
          <w:color w:val="4A4A49"/>
          <w:sz w:val="22"/>
        </w:rPr>
        <w:t>Horario:</w:t>
      </w:r>
      <w:r>
        <w:rPr>
          <w:b w:val="0"/>
          <w:color w:val="4A4A49"/>
          <w:sz w:val="22"/>
        </w:rPr>
        <w:t xml:space="preserve"> Lunes, 8:00 pm – 10:00 pm</w:t>
      </w:r>
    </w:p>
    <w:p>
      <w:pPr>
        <w:pStyle w:val="ListBullet"/>
      </w:pPr>
      <w:r>
        <w:rPr>
          <w:b/>
          <w:color w:val="4A4A49"/>
          <w:sz w:val="22"/>
        </w:rPr>
        <w:t>Docente:</w:t>
      </w:r>
      <w:r>
        <w:rPr>
          <w:b w:val="0"/>
          <w:color w:val="4A4A49"/>
          <w:sz w:val="22"/>
        </w:rPr>
        <w:t xml:space="preserve"> Julian Andres Castaño · julian_castanoe@cun.edu.co</w:t>
      </w:r>
    </w:p>
    <w:p>
      <w:pPr>
        <w:pStyle w:val="ListBullet"/>
      </w:pPr>
      <w:r>
        <w:rPr>
          <w:b/>
          <w:color w:val="4A4A49"/>
          <w:sz w:val="22"/>
        </w:rPr>
        <w:t>Fuente de temas:</w:t>
      </w:r>
      <w:r>
        <w:rPr>
          <w:b w:val="0"/>
          <w:color w:val="4A4A49"/>
          <w:sz w:val="22"/>
        </w:rPr>
        <w:t xml:space="preserve"> Instructivo AFI + Calendario oficial 26ES4 / Manual del Docente</w:t>
      </w:r>
    </w:p>
    <w:p>
      <w:r>
        <w:rPr>
          <w:b w:val="0"/>
          <w:color w:val="4A4A49"/>
          <w:sz w:val="22"/>
        </w:rPr>
        <w:t xml:space="preserve">🎯 </w:t>
      </w:r>
      <w:r>
        <w:rPr>
          <w:b/>
          <w:color w:val="4A4A49"/>
          <w:sz w:val="22"/>
        </w:rPr>
        <w:t>Objetivos de la sesión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Que el estudiante comprenda el alcance del tema </w:t>
      </w:r>
      <w:r>
        <w:rPr>
          <w:b/>
          <w:color w:val="4A4A49"/>
          <w:sz w:val="22"/>
        </w:rPr>
        <w:t>Presentación del curso y del proceso investigativo</w:t>
      </w:r>
      <w:r>
        <w:rPr>
          <w:b w:val="0"/>
          <w:color w:val="4A4A49"/>
          <w:sz w:val="22"/>
        </w:rPr>
        <w:t>.</w:t>
      </w:r>
    </w:p>
    <w:p>
      <w:pPr>
        <w:pStyle w:val="ListBullet"/>
      </w:pPr>
      <w:r>
        <w:rPr>
          <w:b w:val="0"/>
          <w:color w:val="4A4A49"/>
          <w:sz w:val="22"/>
        </w:rPr>
        <w:t>Que produzca un avance observable alineado a este tema (borrador / matriz / sección).</w:t>
      </w:r>
    </w:p>
    <w:p>
      <w:pPr>
        <w:pStyle w:val="ListBullet"/>
      </w:pPr>
      <w:r>
        <w:rPr>
          <w:b w:val="0"/>
          <w:color w:val="4A4A49"/>
          <w:sz w:val="22"/>
        </w:rPr>
        <w:t>Que deje claras las dudas para tutoría o la siguiente sesión.</w:t>
      </w:r>
    </w:p>
    <w:p>
      <w:r>
        <w:rPr>
          <w:b w:val="0"/>
          <w:color w:val="4A4A49"/>
          <w:sz w:val="22"/>
        </w:rPr>
        <w:t xml:space="preserve">📚 </w:t>
      </w:r>
      <w:r>
        <w:rPr>
          <w:b/>
          <w:color w:val="4A4A49"/>
          <w:sz w:val="22"/>
        </w:rPr>
        <w:t>Fundamento Teórico para el Docente</w:t>
      </w:r>
      <w:r>
        <w:rPr>
          <w:b w:val="0"/>
          <w:color w:val="4A4A49"/>
          <w:sz w:val="22"/>
        </w:rPr>
        <w:t xml:space="preserve"> *(estudiar ANTES de la clase)*</w:t>
      </w:r>
    </w:p>
    <w:p>
      <w:pPr>
        <w:spacing w:before="200" w:after="60"/>
      </w:pPr>
      <w:r>
        <w:rPr>
          <w:b/>
          <w:color w:val="1A1C1D"/>
          <w:sz w:val="32"/>
        </w:rPr>
        <w:t>1. Qué es (y qué NO es) un anteproyecto</w:t>
      </w:r>
    </w:p>
    <w:p>
      <w:r>
        <w:rPr>
          <w:b w:val="0"/>
          <w:color w:val="4A4A49"/>
          <w:sz w:val="22"/>
        </w:rPr>
        <w:t xml:space="preserve">Un </w:t>
      </w:r>
      <w:r>
        <w:rPr>
          <w:b/>
          <w:color w:val="4A4A49"/>
          <w:sz w:val="22"/>
        </w:rPr>
        <w:t>anteproyecto de investigación</w:t>
      </w:r>
      <w:r>
        <w:rPr>
          <w:b w:val="0"/>
          <w:color w:val="4A4A49"/>
          <w:sz w:val="22"/>
        </w:rPr>
        <w:t xml:space="preserve"> es el documento que demuestra que una pregunta</w:t>
      </w:r>
    </w:p>
    <w:p>
      <w:r>
        <w:rPr>
          <w:b w:val="0"/>
          <w:color w:val="4A4A49"/>
          <w:sz w:val="22"/>
        </w:rPr>
        <w:t xml:space="preserve">de investigación es </w:t>
      </w:r>
      <w:r>
        <w:rPr>
          <w:b/>
          <w:color w:val="4A4A49"/>
          <w:sz w:val="22"/>
        </w:rPr>
        <w:t>viable, coherente y metodológicamente defendible</w:t>
      </w:r>
      <w:r>
        <w:rPr>
          <w:b w:val="0"/>
          <w:color w:val="4A4A49"/>
          <w:sz w:val="22"/>
        </w:rPr>
        <w:t xml:space="preserve"> antes de</w:t>
      </w:r>
    </w:p>
    <w:p>
      <w:r>
        <w:rPr>
          <w:b w:val="0"/>
          <w:color w:val="4A4A49"/>
          <w:sz w:val="22"/>
        </w:rPr>
        <w:t>recolectar datos. En la CUN (AFI / Especializaciones), Proyecto I culmina en ese</w:t>
      </w:r>
    </w:p>
    <w:p>
      <w:r>
        <w:rPr>
          <w:b w:val="0"/>
          <w:color w:val="4A4A49"/>
          <w:sz w:val="22"/>
        </w:rPr>
        <w:t>anteproyecto; Proyecto II es la ejecución (aplicación de instrumentos, análisis, etc.).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Concepto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Proyecto I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Proyecto II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Producto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Anteproyecto aprobado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Investigación ejecutada / resultados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Instrumentos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 xml:space="preserve">Solo </w:t>
            </w:r>
            <w:r>
              <w:rPr>
                <w:b/>
                <w:color w:val="4A4A49"/>
                <w:sz w:val="20"/>
              </w:rPr>
              <w:t>propuestos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Aplicados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Campo / encuestados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No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Sí (con aval)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Rol docente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Garante metodológico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Acompañamiento de ejecución</w:t>
            </w:r>
          </w:p>
        </w:tc>
      </w:tr>
    </w:tbl>
    <w:p/>
    <w:p>
      <w:r>
        <w:rPr>
          <w:b/>
          <w:color w:val="4A4A49"/>
          <w:sz w:val="22"/>
        </w:rPr>
        <w:t>Error frecuente:</w:t>
      </w:r>
      <w:r>
        <w:rPr>
          <w:b w:val="0"/>
          <w:color w:val="4A4A49"/>
          <w:sz w:val="22"/>
        </w:rPr>
        <w:t xml:space="preserve"> querer “ya encuestar” en la semana 2. Respuesta del docente:</w:t>
      </w:r>
    </w:p>
    <w:p>
      <w:r>
        <w:rPr>
          <w:b w:val="0"/>
          <w:color w:val="4A4A49"/>
          <w:sz w:val="22"/>
        </w:rPr>
        <w:t>“En Proyecto I diseñamos; en Proyecto II aplicamos, tras el aval.”</w:t>
      </w:r>
    </w:p>
    <w:p>
      <w:pPr>
        <w:spacing w:before="200" w:after="60"/>
      </w:pPr>
      <w:r>
        <w:rPr>
          <w:b/>
          <w:color w:val="1A1C1D"/>
          <w:sz w:val="32"/>
        </w:rPr>
        <w:t>2. El docente como garante metodológico</w:t>
      </w:r>
    </w:p>
    <w:p>
      <w:r>
        <w:rPr>
          <w:b w:val="0"/>
          <w:color w:val="4A4A49"/>
          <w:sz w:val="22"/>
        </w:rPr>
        <w:t>No eres el experto temático de cada IA aplicada que proponga el equipo. Tu rol es</w:t>
      </w:r>
    </w:p>
    <w:p>
      <w:r>
        <w:rPr>
          <w:b w:val="0"/>
          <w:color w:val="4A4A49"/>
          <w:sz w:val="22"/>
        </w:rPr>
        <w:t>verificar coherencia pregunta–objetivos–marco–método, viabilidad y formato APA CUN.</w:t>
      </w:r>
    </w:p>
    <w:p>
      <w:r>
        <w:rPr>
          <w:b w:val="0"/>
          <w:color w:val="4A4A49"/>
          <w:sz w:val="22"/>
        </w:rPr>
        <w:t>Si el tema no entra en las líneas oficiales de IA, orientas a reformularlo.</w:t>
      </w:r>
    </w:p>
    <w:p>
      <w:pPr>
        <w:spacing w:before="200" w:after="60"/>
      </w:pPr>
      <w:r>
        <w:rPr>
          <w:b/>
          <w:color w:val="1A1C1D"/>
          <w:sz w:val="32"/>
        </w:rPr>
        <w:t>3. Estructura del encuentro de 2 horas</w:t>
      </w:r>
    </w:p>
    <w:p>
      <w:pPr>
        <w:pStyle w:val="ListBullet"/>
      </w:pPr>
      <w:r>
        <w:rPr>
          <w:b/>
          <w:color w:val="4A4A49"/>
          <w:sz w:val="22"/>
        </w:rPr>
        <w:t>60 min contenido:</w:t>
      </w:r>
      <w:r>
        <w:rPr>
          <w:b w:val="0"/>
          <w:color w:val="4A4A49"/>
          <w:sz w:val="22"/>
        </w:rPr>
        <w:t xml:space="preserve"> concepto + modelación + dudas comunes.</w:t>
      </w:r>
    </w:p>
    <w:p>
      <w:pPr>
        <w:pStyle w:val="ListBullet"/>
      </w:pPr>
      <w:r>
        <w:rPr>
          <w:b/>
          <w:color w:val="4A4A49"/>
          <w:sz w:val="22"/>
        </w:rPr>
        <w:t>60 min tutoría:</w:t>
      </w:r>
      <w:r>
        <w:rPr>
          <w:b w:val="0"/>
          <w:color w:val="4A4A49"/>
          <w:sz w:val="22"/>
        </w:rPr>
        <w:t xml:space="preserve"> trabajo por equipos; el estudiante debe registrar asistencia en</w:t>
      </w:r>
    </w:p>
    <w:p>
      <w:r>
        <w:rPr>
          <w:b w:val="0"/>
          <w:color w:val="4A4A49"/>
          <w:sz w:val="22"/>
        </w:rPr>
        <w:t>https://forms.gle/oZ8xCYiUo3KEWr1d9.</w:t>
      </w:r>
    </w:p>
    <w:p>
      <w:r>
        <w:rPr>
          <w:b w:val="0"/>
          <w:color w:val="4A4A49"/>
          <w:sz w:val="22"/>
        </w:rPr>
        <w:t xml:space="preserve">🧭 </w:t>
      </w:r>
      <w:r>
        <w:rPr>
          <w:b/>
          <w:color w:val="4A4A49"/>
          <w:sz w:val="22"/>
        </w:rPr>
        <w:t>Plan de Clase por Fases</w:t>
      </w:r>
      <w:r>
        <w:rPr>
          <w:b w:val="0"/>
          <w:color w:val="4A4A49"/>
          <w:sz w:val="22"/>
        </w:rPr>
        <w:t xml:space="preserve"> (contenido ≈ 60 min)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Fase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Min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dice / hace el docente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Encuadre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8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Da la bienvenida, proyecta objetivos, recuerda Meet grabado y tutorías (https://forms.gle/oZ8xCYiUo3KEWr1d9).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Exposición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25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Explica el tema con diapositivas; modela 1 ejemplo en vivo.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Taller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20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Equipos aplican el concepto a su anteproyecto; circula y pregunta.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Cierre contenido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7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Resume 3 ideas clave + tarea hasta la próxima.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Tutoría (2ª hora)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60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Revisión por equipo; cada estudiante registra asistencia.</w:t>
            </w:r>
          </w:p>
        </w:tc>
      </w:tr>
    </w:tbl>
    <w:p/>
    <w:p>
      <w:r>
        <w:rPr>
          <w:b/>
          <w:color w:val="4A4A49"/>
          <w:sz w:val="22"/>
        </w:rPr>
        <w:t>Script de apertura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“Buenas tardes. Hoy trabajamos *Presentación del curso y del proceso investigativo*. Al terminar deben salir con un avance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concreto de su entregable. Si algo no queda claro, anótenlo: lo resolvemos en el taller.”</w:t>
      </w:r>
    </w:p>
    <w:p>
      <w:r>
        <w:rPr>
          <w:b/>
          <w:color w:val="4A4A49"/>
          <w:sz w:val="22"/>
        </w:rPr>
        <w:t>Script de cierre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“Tres ideas clave de hoy: (1)… (2)… (3)…. Para la próxima: …. Dudas por el canal del curso.”</w:t>
      </w:r>
    </w:p>
    <w:p>
      <w:r>
        <w:rPr>
          <w:b w:val="0"/>
          <w:color w:val="4A4A49"/>
          <w:sz w:val="22"/>
        </w:rPr>
        <w:t xml:space="preserve">🧩 </w:t>
      </w:r>
      <w:r>
        <w:rPr>
          <w:b/>
          <w:color w:val="4A4A49"/>
          <w:sz w:val="22"/>
        </w:rPr>
        <w:t>Actividad práctica / taller de la sesión</w:t>
      </w:r>
    </w:p>
    <w:p>
      <w:pPr>
        <w:pStyle w:val="ListNumber"/>
      </w:pPr>
      <w:r>
        <w:rPr>
          <w:b w:val="0"/>
          <w:color w:val="4A4A49"/>
          <w:sz w:val="22"/>
        </w:rPr>
        <w:t xml:space="preserve">Aplica el concepto de hoy a </w:t>
      </w:r>
      <w:r>
        <w:rPr>
          <w:b/>
          <w:color w:val="4A4A49"/>
          <w:sz w:val="22"/>
        </w:rPr>
        <w:t>tu propio</w:t>
      </w:r>
      <w:r>
        <w:rPr>
          <w:b w:val="0"/>
          <w:color w:val="4A4A49"/>
          <w:sz w:val="22"/>
        </w:rPr>
        <w:t xml:space="preserve"> proyecto / propuesta / anteproyecto.</w:t>
      </w:r>
    </w:p>
    <w:p>
      <w:pPr>
        <w:pStyle w:val="ListNumber"/>
      </w:pPr>
      <w:r>
        <w:rPr>
          <w:b/>
          <w:color w:val="4A4A49"/>
          <w:sz w:val="22"/>
        </w:rPr>
        <w:t>Criterio de éxito:</w:t>
      </w:r>
      <w:r>
        <w:rPr>
          <w:b w:val="0"/>
          <w:color w:val="4A4A49"/>
          <w:sz w:val="22"/>
        </w:rPr>
        <w:t xml:space="preserve"> evidencia parcial escrita o diagrama listo para retroalimentar.</w:t>
      </w:r>
    </w:p>
    <w:p>
      <w:pPr>
        <w:pStyle w:val="ListNumber"/>
      </w:pPr>
      <w:r>
        <w:rPr>
          <w:b/>
          <w:color w:val="4A4A49"/>
          <w:sz w:val="22"/>
        </w:rPr>
        <w:t>Entregable:</w:t>
      </w:r>
      <w:r>
        <w:rPr>
          <w:b w:val="0"/>
          <w:color w:val="4A4A49"/>
          <w:sz w:val="22"/>
        </w:rPr>
        <w:t xml:space="preserve"> avance en LMS / plantilla APA CUN según corresponda a la asignatura.</w:t>
      </w:r>
    </w:p>
    <w:p>
      <w:r>
        <w:rPr>
          <w:b w:val="0"/>
          <w:color w:val="4A4A49"/>
          <w:sz w:val="22"/>
        </w:rPr>
        <w:t xml:space="preserve">✅ </w:t>
      </w:r>
      <w:r>
        <w:rPr>
          <w:b/>
          <w:color w:val="4A4A49"/>
          <w:sz w:val="22"/>
        </w:rPr>
        <w:t>Checklist del docente antes de clase</w:t>
      </w:r>
    </w:p>
    <w:p>
      <w:pPr>
        <w:pStyle w:val="ListBullet"/>
      </w:pPr>
      <w:r>
        <w:rPr>
          <w:b w:val="0"/>
          <w:color w:val="4A4A49"/>
          <w:sz w:val="22"/>
        </w:rPr>
        <w:t>[ ] Leí el fundamento teórico de arriba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[ ] Tengo la presentación </w:t>
      </w:r>
      <w:r>
        <w:rPr>
          <w:rFonts w:ascii="Consolas" w:hAnsi="Consolas"/>
          <w:color w:val="111111"/>
          <w:sz w:val="21"/>
        </w:rPr>
        <w:t>Clases/Sesion 1/</w:t>
      </w:r>
    </w:p>
    <w:p>
      <w:pPr>
        <w:pStyle w:val="ListBullet"/>
      </w:pPr>
      <w:r>
        <w:rPr>
          <w:b w:val="0"/>
          <w:color w:val="4A4A49"/>
          <w:sz w:val="22"/>
        </w:rPr>
        <w:t>[ ] Publiqué materiales en el LMS</w:t>
      </w:r>
    </w:p>
    <w:p>
      <w:pPr>
        <w:pStyle w:val="ListBullet"/>
      </w:pPr>
      <w:r>
        <w:rPr>
          <w:b w:val="0"/>
          <w:color w:val="4A4A49"/>
          <w:sz w:val="22"/>
        </w:rPr>
        <w:t>[ ] Recordé el link de tutorías https://forms.gle/oZ8xCYiUo3KEWr1d9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