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3: Pregunta, objetivos, justificación, alcances y limitaciones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Pregunta, objetivos, justificación, alcances y limitaciones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de ventana ACA1 el 30/08 · equipos conformados en Moodle.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Pregunta, objetivos, justificación, alcances y limitaciones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Pregunta, objetivos, justificación, alcances y limitaciones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*Pregunta, objetivos, justificación, alcances y limitaciones*.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3/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