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MinCiencias · 6 líneas de Ingeniería · elección de línea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Investigación Ciencia y Tecnología — Escuela de Ingenierías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EI005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#3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20/08/2026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U4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MinCiencias · 6 líneas de Ingeniería · elección de línea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IoT, Big Data, IA, cloud/FinTech, aplicaciones, telemática.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Jueves,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INVESTIGACIÓN, CIENCIA Y TECNOLOGÍA]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EI005_PRES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Clases/Temas/MinCiencias · 6 líneas de Ingeniería · elección de línea.pptx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Numeración del sílabo salta N° 3 y 9.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MinCiencias · 6 líneas de Ingeniería · elección de línea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MinCiencias · 6 líneas de Ingeniería · elección de línea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(Sílabo SIAC EI005_PRES).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el encuentro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*MinCiencias · 6 líneas de Ingeniería · elección de línea*.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Clases/Temas/MinCiencias · 6 líneas de Ingeniería · elección de línea.pptx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INVESTIGACIÓN, CIENCIA Y TECNOLOGÍA]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