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Trabajo de Grado 2 — Modelos de Innovación (Ing. Sistemas)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Trabajo de Grado 2 — Modelos de Innovación (Ing. Sistemas)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Trabajo de Grado 2 — Modelos de Innovación (Ing. Sistemas)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Grupo(s)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54448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Lunes, 5:00 pm – 6:00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