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INVESTIGACIÓN, CIENCIA Y TECNOLOGÍA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INVESTIGACIÓN, CIENCIA Y TECNOLOGÍA]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https://cdigital.cun.edu.co/course/view.php?id=111070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1.er avance del artículo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27/08/2026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Corte 1 - Fundamentos y primer avance.docx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Planteamiento del problema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03/09/2026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Corte 2 - Pregunta y planteamiento.docx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Marco y avance consolidado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10/09/2026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3 - Corte 3 - Fuentes marco y avance consolidado.docx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Investigacion Ciencia y Tecnologia.pptx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