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55E02" w:rsidRDefault="0092325F">
      <w:pPr>
        <w:pBdr>
          <w:top w:val="nil"/>
          <w:left w:val="nil"/>
          <w:bottom w:val="nil"/>
          <w:right w:val="nil"/>
          <w:between w:val="nil"/>
        </w:pBdr>
        <w:spacing w:before="0" w:after="30"/>
        <w:ind w:left="0" w:right="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19050" distB="19050" distL="19050" distR="19050">
            <wp:extent cx="0" cy="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5E02" w:rsidRDefault="0092325F">
      <w:pPr>
        <w:pStyle w:val="Ttulo1"/>
        <w:spacing w:before="30" w:after="60"/>
      </w:pPr>
      <w:r>
        <w:t>JavaScript Basic</w:t>
      </w:r>
    </w:p>
    <w:p w:rsidR="00555E02" w:rsidRDefault="0092325F">
      <w:pPr>
        <w:pStyle w:val="Ttulo3"/>
        <w:spacing w:before="0" w:after="225"/>
      </w:pPr>
      <w:r>
        <w:t xml:space="preserve">Guía #3: Multimedia </w:t>
      </w:r>
      <w:proofErr w:type="spellStart"/>
      <w:r>
        <w:t>Interactive</w:t>
      </w:r>
      <w:proofErr w:type="spellEnd"/>
      <w:r>
        <w:t xml:space="preserve"> Web </w:t>
      </w:r>
      <w:proofErr w:type="spellStart"/>
      <w:r>
        <w:t>Application</w:t>
      </w:r>
      <w:proofErr w:type="spellEnd"/>
    </w:p>
    <w:p w:rsidR="00555E02" w:rsidRDefault="0092325F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>Esta guía hace parte del curso mencionado en el título y les permitirá estudiar con más detenimiento los conceptos de clase, además de servir como instrumento de la misma. La guía contará con código base, el desarrollo conceptual de los temas y enlaces externos para el estudio independiente.</w:t>
      </w:r>
    </w:p>
    <w:p w:rsidR="00555E02" w:rsidRDefault="0092325F">
      <w:pPr>
        <w:pStyle w:val="Ttulo2"/>
        <w:spacing w:before="0" w:after="225"/>
      </w:pPr>
      <w:r>
        <w:t>1. Repasando el concepto de cajas</w:t>
      </w:r>
    </w:p>
    <w:p w:rsidR="00555E02" w:rsidRDefault="00DD3B2C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pict>
          <v:rect id="_x0000_i1025" style="width:0;height:1.5pt" o:hralign="center" o:hrstd="t" o:hr="t" fillcolor="#a0a0a0" stroked="f"/>
        </w:pict>
      </w:r>
      <w:r w:rsidR="0092325F">
        <w:t xml:space="preserve">Todos los elementos dentro de HTML son cajas con comportamientos peculiares, por ejemplo una div es una caja de tipo </w:t>
      </w:r>
      <w:r w:rsidR="0092325F">
        <w:rPr>
          <w:b/>
        </w:rPr>
        <w:t>bloque</w:t>
      </w:r>
      <w:r w:rsidR="0092325F">
        <w:t xml:space="preserve">, mientras un </w:t>
      </w:r>
      <w:proofErr w:type="spellStart"/>
      <w:r w:rsidR="0092325F">
        <w:t>span</w:t>
      </w:r>
      <w:proofErr w:type="spellEnd"/>
      <w:r w:rsidR="0092325F">
        <w:t xml:space="preserve"> es una caja de tipo </w:t>
      </w:r>
      <w:r w:rsidR="0092325F">
        <w:rPr>
          <w:b/>
        </w:rPr>
        <w:t>línea</w:t>
      </w:r>
      <w:r w:rsidR="0092325F">
        <w:t>.</w:t>
      </w:r>
    </w:p>
    <w:p w:rsidR="00555E02" w:rsidRDefault="0092325F">
      <w:pPr>
        <w:pStyle w:val="Ttulo3"/>
        <w:spacing w:before="0" w:after="225"/>
      </w:pPr>
      <w:r>
        <w:t xml:space="preserve">Lectura 1: Box </w:t>
      </w:r>
      <w:proofErr w:type="spellStart"/>
      <w:r>
        <w:t>Model</w:t>
      </w:r>
      <w:proofErr w:type="spellEnd"/>
    </w:p>
    <w:p w:rsidR="00555E02" w:rsidRDefault="00DD3B2C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color w:val="4183C4"/>
          <w:u w:val="single"/>
        </w:rPr>
      </w:pPr>
      <w:hyperlink r:id="rId6">
        <w:r w:rsidR="0092325F">
          <w:rPr>
            <w:color w:val="4183C4"/>
            <w:u w:val="single"/>
          </w:rPr>
          <w:t>Artículo de CSS-</w:t>
        </w:r>
        <w:proofErr w:type="spellStart"/>
        <w:r w:rsidR="0092325F">
          <w:rPr>
            <w:color w:val="4183C4"/>
            <w:u w:val="single"/>
          </w:rPr>
          <w:t>Tricks</w:t>
        </w:r>
        <w:proofErr w:type="spellEnd"/>
      </w:hyperlink>
    </w:p>
    <w:p w:rsidR="00555E02" w:rsidRDefault="009232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Concepto de caja</w:t>
      </w:r>
    </w:p>
    <w:p w:rsidR="00555E02" w:rsidRDefault="009232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Posicionamiento de cajas</w:t>
      </w:r>
    </w:p>
    <w:p w:rsidR="00555E02" w:rsidRDefault="0092325F">
      <w:pPr>
        <w:pStyle w:val="Ttulo3"/>
        <w:spacing w:after="225"/>
      </w:pPr>
      <w:r>
        <w:t xml:space="preserve">Lectura 2: Box </w:t>
      </w:r>
      <w:proofErr w:type="spellStart"/>
      <w:r>
        <w:t>Sizing</w:t>
      </w:r>
      <w:proofErr w:type="spellEnd"/>
    </w:p>
    <w:p w:rsidR="00555E02" w:rsidRDefault="00DD3B2C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color w:val="4183C4"/>
          <w:u w:val="single"/>
        </w:rPr>
      </w:pPr>
      <w:hyperlink r:id="rId7">
        <w:r w:rsidR="0092325F">
          <w:rPr>
            <w:color w:val="4183C4"/>
            <w:u w:val="single"/>
          </w:rPr>
          <w:t>Artículo de CSS-</w:t>
        </w:r>
        <w:proofErr w:type="spellStart"/>
        <w:r w:rsidR="0092325F">
          <w:rPr>
            <w:color w:val="4183C4"/>
            <w:u w:val="single"/>
          </w:rPr>
          <w:t>Tricks</w:t>
        </w:r>
        <w:proofErr w:type="spellEnd"/>
      </w:hyperlink>
    </w:p>
    <w:p w:rsidR="00555E02" w:rsidRDefault="009232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Tipos de cálculo de tamaño de casa</w:t>
      </w:r>
    </w:p>
    <w:p w:rsidR="00555E02" w:rsidRDefault="009232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t>Trucos de reseteo</w:t>
      </w:r>
    </w:p>
    <w:p w:rsidR="00555E02" w:rsidRDefault="0092325F">
      <w:pPr>
        <w:pBdr>
          <w:top w:val="nil"/>
          <w:left w:val="nil"/>
          <w:bottom w:val="nil"/>
          <w:right w:val="nil"/>
          <w:between w:val="nil"/>
        </w:pBdr>
        <w:spacing w:before="225" w:after="225"/>
        <w:ind w:left="0" w:right="0"/>
      </w:pPr>
      <w:proofErr w:type="spellStart"/>
      <w:r>
        <w:rPr>
          <w:b/>
        </w:rPr>
        <w:t>Dev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Tricks</w:t>
      </w:r>
      <w:proofErr w:type="spellEnd"/>
      <w:r>
        <w:rPr>
          <w:b/>
        </w:rPr>
        <w:t>:</w:t>
      </w:r>
      <w:r>
        <w:t xml:space="preserve"> Si quieres ver las cajas de una aplicación podrías adicionar esta regla a tus estilos:</w:t>
      </w:r>
    </w:p>
    <w:p w:rsidR="00555E02" w:rsidRDefault="0092325F">
      <w:pPr>
        <w:pBdr>
          <w:top w:val="nil"/>
          <w:left w:val="nil"/>
          <w:bottom w:val="nil"/>
          <w:right w:val="nil"/>
          <w:between w:val="nil"/>
        </w:pBdr>
        <w:spacing w:before="90" w:after="390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*{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outline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: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solid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red;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</w:t>
      </w:r>
    </w:p>
    <w:p w:rsidR="00F13547" w:rsidRDefault="00F13547">
      <w:pPr>
        <w:pBdr>
          <w:top w:val="nil"/>
          <w:left w:val="nil"/>
          <w:bottom w:val="nil"/>
          <w:right w:val="nil"/>
          <w:between w:val="nil"/>
        </w:pBdr>
        <w:spacing w:before="90" w:after="390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F13547" w:rsidRDefault="00F13547">
      <w:pPr>
        <w:pBdr>
          <w:top w:val="nil"/>
          <w:left w:val="nil"/>
          <w:bottom w:val="nil"/>
          <w:right w:val="nil"/>
          <w:between w:val="nil"/>
        </w:pBdr>
        <w:spacing w:before="90" w:after="390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F13547" w:rsidRDefault="00F13547">
      <w:pPr>
        <w:pBdr>
          <w:top w:val="nil"/>
          <w:left w:val="nil"/>
          <w:bottom w:val="nil"/>
          <w:right w:val="nil"/>
          <w:between w:val="nil"/>
        </w:pBdr>
        <w:spacing w:before="90" w:after="390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F13547" w:rsidRDefault="00F13547">
      <w:pPr>
        <w:pBdr>
          <w:top w:val="nil"/>
          <w:left w:val="nil"/>
          <w:bottom w:val="nil"/>
          <w:right w:val="nil"/>
          <w:between w:val="nil"/>
        </w:pBdr>
        <w:spacing w:before="90" w:after="390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</w:p>
    <w:p w:rsidR="00555E02" w:rsidRDefault="0092325F">
      <w:pPr>
        <w:pStyle w:val="Ttulo2"/>
        <w:spacing w:before="0" w:after="225"/>
      </w:pPr>
      <w:r>
        <w:lastRenderedPageBreak/>
        <w:t>2. Construyendo un reproductor de audio</w:t>
      </w:r>
    </w:p>
    <w:p w:rsidR="00555E02" w:rsidRDefault="00DD3B2C" w:rsidP="00F13547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pict>
          <v:rect id="_x0000_i1026" style="width:0;height:1.5pt" o:hralign="center" o:hrstd="t" o:hr="t" fillcolor="#a0a0a0" stroked="f"/>
        </w:pict>
      </w:r>
      <w:r w:rsidR="0092325F">
        <w:t xml:space="preserve">Trabajaremos un reproductor de audio basado en el diseño propuesto por </w:t>
      </w:r>
      <w:hyperlink r:id="rId8">
        <w:r w:rsidR="0092325F">
          <w:rPr>
            <w:color w:val="4183C4"/>
            <w:u w:val="single"/>
          </w:rPr>
          <w:t>@</w:t>
        </w:r>
        <w:proofErr w:type="spellStart"/>
        <w:r w:rsidR="0092325F">
          <w:rPr>
            <w:color w:val="4183C4"/>
            <w:u w:val="single"/>
          </w:rPr>
          <w:t>Julie</w:t>
        </w:r>
        <w:proofErr w:type="spellEnd"/>
      </w:hyperlink>
      <w:r w:rsidR="0092325F">
        <w:t xml:space="preserve"> y que podrán ver en </w:t>
      </w:r>
      <w:hyperlink r:id="rId9">
        <w:r w:rsidR="0092325F">
          <w:rPr>
            <w:color w:val="4183C4"/>
            <w:u w:val="single"/>
          </w:rPr>
          <w:t xml:space="preserve">el siguiente </w:t>
        </w:r>
        <w:proofErr w:type="spellStart"/>
        <w:r w:rsidR="0092325F">
          <w:rPr>
            <w:color w:val="4183C4"/>
            <w:u w:val="single"/>
          </w:rPr>
          <w:t>codepen</w:t>
        </w:r>
        <w:proofErr w:type="spellEnd"/>
      </w:hyperlink>
      <w:r w:rsidR="00F13547">
        <w:t>.</w:t>
      </w:r>
    </w:p>
    <w:p w:rsidR="00555E02" w:rsidRDefault="0092325F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Para esta oportunidad trabajaremos con </w:t>
      </w:r>
      <w:proofErr w:type="spellStart"/>
      <w:r>
        <w:rPr>
          <w:b/>
        </w:rPr>
        <w:t>FlexBoxes</w:t>
      </w:r>
      <w:proofErr w:type="spellEnd"/>
      <w:r>
        <w:t xml:space="preserve">, para apoyarnos en una paleta de color podremos buscar opciones </w:t>
      </w:r>
      <w:hyperlink r:id="rId10">
        <w:r>
          <w:rPr>
            <w:color w:val="4183C4"/>
            <w:u w:val="single"/>
          </w:rPr>
          <w:t>acá</w:t>
        </w:r>
      </w:hyperlink>
      <w:r>
        <w:t xml:space="preserve">, en este caso para el ejercicio trabajaremos con </w:t>
      </w:r>
      <w:hyperlink r:id="rId11">
        <w:r>
          <w:rPr>
            <w:color w:val="4183C4"/>
            <w:u w:val="single"/>
          </w:rPr>
          <w:t>esta paleta</w:t>
        </w:r>
      </w:hyperlink>
      <w:r>
        <w:t>. La distribución del color se vería algo así:</w:t>
      </w:r>
    </w:p>
    <w:p w:rsidR="00555E02" w:rsidRDefault="0092325F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 xml:space="preserve">Cabe resaltar que en ese ejemplo </w:t>
      </w:r>
      <w:r w:rsidR="00F13547">
        <w:t>aún</w:t>
      </w:r>
      <w:r>
        <w:t xml:space="preserve"> falta mucha GUI por hacer, y vamos a desarrollarlo presencialmente, pero al final todo reposará en el repositorio del curso.</w:t>
      </w:r>
    </w:p>
    <w:p w:rsidR="00555E02" w:rsidRDefault="0092325F">
      <w:pPr>
        <w:pStyle w:val="Ttulo3"/>
        <w:spacing w:before="0" w:after="225"/>
      </w:pPr>
      <w:r>
        <w:t>Iconos</w:t>
      </w:r>
    </w:p>
    <w:p w:rsidR="00555E02" w:rsidRDefault="0092325F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  <w:rPr>
          <w:color w:val="4183C4"/>
          <w:u w:val="single"/>
        </w:rPr>
      </w:pPr>
      <w:r>
        <w:t xml:space="preserve">Para los iconos del reproductor usaremos la versión gratuita local de </w:t>
      </w:r>
      <w:hyperlink r:id="rId12">
        <w:r>
          <w:rPr>
            <w:color w:val="4183C4"/>
            <w:u w:val="single"/>
          </w:rPr>
          <w:t xml:space="preserve">Font </w:t>
        </w:r>
        <w:proofErr w:type="spellStart"/>
        <w:r>
          <w:rPr>
            <w:color w:val="4183C4"/>
            <w:u w:val="single"/>
          </w:rPr>
          <w:t>Awesome</w:t>
        </w:r>
        <w:proofErr w:type="spellEnd"/>
      </w:hyperlink>
      <w:r>
        <w:t xml:space="preserve">, cabe resaltar que si el proyecto no requiere estar offline, la versión provista por el CDN. Podremos descargar los paquetes desde </w:t>
      </w:r>
      <w:hyperlink r:id="rId13">
        <w:r>
          <w:rPr>
            <w:color w:val="4183C4"/>
            <w:u w:val="single"/>
          </w:rPr>
          <w:t>acá</w:t>
        </w:r>
      </w:hyperlink>
    </w:p>
    <w:p w:rsidR="00555E02" w:rsidRDefault="0092325F">
      <w:pPr>
        <w:pStyle w:val="Ttulo2"/>
        <w:spacing w:before="0" w:after="225"/>
      </w:pPr>
      <w:r>
        <w:t xml:space="preserve">3. Comprendiendo las </w:t>
      </w:r>
      <w:proofErr w:type="spellStart"/>
      <w:r>
        <w:t>APIs</w:t>
      </w:r>
      <w:proofErr w:type="spellEnd"/>
      <w:r>
        <w:t xml:space="preserve"> de Audio y Video</w:t>
      </w:r>
    </w:p>
    <w:p w:rsidR="00555E02" w:rsidRDefault="00DD3B2C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pict>
          <v:rect id="_x0000_i1027" style="width:0;height:1.5pt" o:hralign="center" o:hrstd="t" o:hr="t" fillcolor="#a0a0a0" stroked="f"/>
        </w:pict>
      </w:r>
      <w:r w:rsidR="0092325F">
        <w:t>Antes de iniciar es bueno que tengamos clara la diferencia entre la etiqueta y el API pues mientras una hace referencia al elemento desde HTML, la otra hace referencia a la lógica del mismo.</w:t>
      </w:r>
    </w:p>
    <w:p w:rsidR="00555E02" w:rsidRDefault="00DD3B2C">
      <w:pPr>
        <w:pStyle w:val="Ttulo3"/>
        <w:spacing w:before="0" w:after="225"/>
        <w:rPr>
          <w:color w:val="4183C4"/>
          <w:u w:val="single"/>
        </w:rPr>
      </w:pPr>
      <w:hyperlink r:id="rId14">
        <w:r w:rsidR="0092325F">
          <w:rPr>
            <w:color w:val="4183C4"/>
            <w:u w:val="single"/>
          </w:rPr>
          <w:t xml:space="preserve">HTML Audio </w:t>
        </w:r>
        <w:proofErr w:type="spellStart"/>
        <w:r w:rsidR="0092325F">
          <w:rPr>
            <w:color w:val="4183C4"/>
            <w:u w:val="single"/>
          </w:rPr>
          <w:t>Tag</w:t>
        </w:r>
        <w:proofErr w:type="spellEnd"/>
      </w:hyperlink>
    </w:p>
    <w:p w:rsidR="00555E02" w:rsidRDefault="0092325F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rPr>
          <w:b/>
        </w:rPr>
        <w:t>Nota:</w:t>
      </w:r>
      <w:r>
        <w:t xml:space="preserve"> La etiqueta Audio responde también a los </w:t>
      </w:r>
      <w:hyperlink r:id="rId15">
        <w:r>
          <w:rPr>
            <w:color w:val="4183C4"/>
            <w:u w:val="single"/>
          </w:rPr>
          <w:t>atributos globales de HTML</w:t>
        </w:r>
      </w:hyperlink>
      <w:r>
        <w:t xml:space="preserve"> y </w:t>
      </w:r>
      <w:hyperlink r:id="rId16">
        <w:r>
          <w:rPr>
            <w:color w:val="4183C4"/>
            <w:u w:val="single"/>
          </w:rPr>
          <w:t>Atributos globales de los elementos</w:t>
        </w:r>
      </w:hyperlink>
      <w:r>
        <w:t>.</w:t>
      </w:r>
    </w:p>
    <w:p w:rsidR="00555E02" w:rsidRDefault="00DD3B2C">
      <w:pPr>
        <w:pStyle w:val="Ttulo3"/>
        <w:spacing w:before="0" w:after="300"/>
        <w:rPr>
          <w:color w:val="4183C4"/>
          <w:u w:val="single"/>
        </w:rPr>
      </w:pPr>
      <w:hyperlink r:id="rId17">
        <w:r w:rsidR="0092325F">
          <w:rPr>
            <w:color w:val="4183C4"/>
            <w:u w:val="single"/>
          </w:rPr>
          <w:t>HTML Audio &amp; Video DOM Reference</w:t>
        </w:r>
      </w:hyperlink>
    </w:p>
    <w:p w:rsidR="00555E02" w:rsidRDefault="0092325F">
      <w:pPr>
        <w:pStyle w:val="Ttulo2"/>
        <w:spacing w:before="0" w:after="225"/>
      </w:pPr>
      <w:r>
        <w:t>4. Creando nuestro reproductor</w:t>
      </w:r>
    </w:p>
    <w:p w:rsidR="00555E02" w:rsidRDefault="00DD3B2C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pict>
          <v:rect id="_x0000_i1028" style="width:0;height:1.5pt" o:hralign="center" o:hrstd="t" o:hr="t" fillcolor="#a0a0a0" stroked="f"/>
        </w:pict>
      </w:r>
      <w:r w:rsidR="0092325F">
        <w:t xml:space="preserve">Para nuestro caso crearemos una clase que permita crear instancias de reproductores y reciba como </w:t>
      </w:r>
      <w:r w:rsidR="00F13547">
        <w:t>parámetro</w:t>
      </w:r>
      <w:r w:rsidR="0092325F">
        <w:t xml:space="preserve"> elementos del DOM para hacer las veces de reproductor, controles, carátula, etc.</w:t>
      </w:r>
    </w:p>
    <w:p w:rsidR="00555E02" w:rsidRDefault="0092325F">
      <w:pPr>
        <w:pStyle w:val="Ttulo3"/>
        <w:spacing w:before="0" w:after="225"/>
      </w:pPr>
      <w:r>
        <w:t>Definición de los elementos:</w:t>
      </w:r>
    </w:p>
    <w:p w:rsidR="00555E02" w:rsidRDefault="0092325F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El reproductor en cuestión contará con los siguientes el</w:t>
      </w:r>
      <w:r w:rsidR="00F13547">
        <w:t>e</w:t>
      </w:r>
      <w:r>
        <w:t>mentos:</w:t>
      </w:r>
    </w:p>
    <w:p w:rsidR="00555E02" w:rsidRDefault="009232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proofErr w:type="spellStart"/>
      <w:r>
        <w:rPr>
          <w:b/>
        </w:rPr>
        <w:t>album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Cover</w:t>
      </w:r>
      <w:proofErr w:type="spellEnd"/>
      <w:r>
        <w:t xml:space="preserve">: Elemento que contiene la </w:t>
      </w:r>
      <w:r w:rsidR="00F13547">
        <w:t>imagen</w:t>
      </w:r>
      <w:r>
        <w:t xml:space="preserve"> del álbum</w:t>
      </w:r>
    </w:p>
    <w:p w:rsidR="00555E02" w:rsidRDefault="009232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proofErr w:type="spellStart"/>
      <w:r>
        <w:rPr>
          <w:b/>
        </w:rPr>
        <w:t>current</w:t>
      </w:r>
      <w:proofErr w:type="spellEnd"/>
      <w:r>
        <w:rPr>
          <w:b/>
        </w:rPr>
        <w:t xml:space="preserve"> time</w:t>
      </w:r>
      <w:r>
        <w:t>: Tiempo actual de la reproducción</w:t>
      </w:r>
    </w:p>
    <w:p w:rsidR="00555E02" w:rsidRDefault="009232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r>
        <w:rPr>
          <w:b/>
        </w:rPr>
        <w:t>total time</w:t>
      </w:r>
      <w:r>
        <w:t>: Tiempo total del archivo</w:t>
      </w:r>
    </w:p>
    <w:p w:rsidR="00555E02" w:rsidRDefault="009232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proofErr w:type="spellStart"/>
      <w:r>
        <w:rPr>
          <w:b/>
        </w:rPr>
        <w:lastRenderedPageBreak/>
        <w:t>progress</w:t>
      </w:r>
      <w:proofErr w:type="spellEnd"/>
      <w:r>
        <w:rPr>
          <w:b/>
        </w:rPr>
        <w:t xml:space="preserve"> bar</w:t>
      </w:r>
      <w:r>
        <w:t>: Barra de progreso de la reproducción</w:t>
      </w:r>
    </w:p>
    <w:p w:rsidR="00555E02" w:rsidRDefault="009232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proofErr w:type="spellStart"/>
      <w:r>
        <w:rPr>
          <w:b/>
        </w:rPr>
        <w:t>song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</w:t>
      </w:r>
      <w:proofErr w:type="spellEnd"/>
      <w:r>
        <w:t>: Nombre de la canción</w:t>
      </w:r>
    </w:p>
    <w:p w:rsidR="00555E02" w:rsidRDefault="009232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proofErr w:type="spellStart"/>
      <w:r>
        <w:rPr>
          <w:b/>
        </w:rPr>
        <w:t>artist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</w:t>
      </w:r>
      <w:proofErr w:type="spellEnd"/>
      <w:r>
        <w:t>: Nombre del artista</w:t>
      </w:r>
    </w:p>
    <w:p w:rsidR="00555E02" w:rsidRDefault="009232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0" w:firstLine="90"/>
      </w:pPr>
      <w:proofErr w:type="spellStart"/>
      <w:r>
        <w:rPr>
          <w:b/>
        </w:rPr>
        <w:t>buttons</w:t>
      </w:r>
      <w:proofErr w:type="spellEnd"/>
    </w:p>
    <w:p w:rsidR="00555E02" w:rsidRDefault="009232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900" w:right="0" w:hanging="360"/>
      </w:pPr>
      <w:proofErr w:type="spellStart"/>
      <w:r>
        <w:rPr>
          <w:b/>
        </w:rPr>
        <w:t>queue</w:t>
      </w:r>
      <w:proofErr w:type="spellEnd"/>
      <w:r>
        <w:t>: Botón para mostrar/ocultar la cola</w:t>
      </w:r>
    </w:p>
    <w:p w:rsidR="00555E02" w:rsidRDefault="009232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900" w:right="0" w:hanging="360"/>
      </w:pPr>
      <w:proofErr w:type="spellStart"/>
      <w:r>
        <w:rPr>
          <w:b/>
        </w:rPr>
        <w:t>volume</w:t>
      </w:r>
      <w:proofErr w:type="spellEnd"/>
      <w:r>
        <w:t>: Botón para subir/bajar/</w:t>
      </w:r>
      <w:proofErr w:type="spellStart"/>
      <w:r>
        <w:t>m</w:t>
      </w:r>
      <w:bookmarkStart w:id="0" w:name="_GoBack"/>
      <w:bookmarkEnd w:id="0"/>
      <w:r>
        <w:t>utear</w:t>
      </w:r>
      <w:proofErr w:type="spellEnd"/>
      <w:r>
        <w:t xml:space="preserve"> el volumen</w:t>
      </w:r>
    </w:p>
    <w:p w:rsidR="00555E02" w:rsidRDefault="009232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900" w:right="0" w:hanging="360"/>
      </w:pPr>
      <w:r>
        <w:rPr>
          <w:b/>
        </w:rPr>
        <w:t>back</w:t>
      </w:r>
      <w:r>
        <w:t>: Botón para reproducir la canción anterior</w:t>
      </w:r>
    </w:p>
    <w:p w:rsidR="00555E02" w:rsidRDefault="009232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900" w:right="0" w:hanging="360"/>
      </w:pPr>
      <w:proofErr w:type="spellStart"/>
      <w:r>
        <w:rPr>
          <w:b/>
        </w:rPr>
        <w:t>play</w:t>
      </w:r>
      <w:proofErr w:type="spellEnd"/>
      <w:r>
        <w:rPr>
          <w:b/>
        </w:rPr>
        <w:t>/pause</w:t>
      </w:r>
      <w:r>
        <w:t>: Botón para reproducir/pausar</w:t>
      </w:r>
    </w:p>
    <w:p w:rsidR="00555E02" w:rsidRDefault="009232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900" w:right="0" w:hanging="360"/>
      </w:pPr>
      <w:proofErr w:type="spellStart"/>
      <w:r>
        <w:rPr>
          <w:b/>
        </w:rPr>
        <w:t>next</w:t>
      </w:r>
      <w:proofErr w:type="spellEnd"/>
      <w:r>
        <w:t>: Botón para pasar a la siguiente canción</w:t>
      </w:r>
    </w:p>
    <w:p w:rsidR="00555E02" w:rsidRDefault="009232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900" w:right="0" w:hanging="360"/>
      </w:pPr>
      <w:proofErr w:type="spellStart"/>
      <w:r>
        <w:rPr>
          <w:b/>
        </w:rPr>
        <w:t>add</w:t>
      </w:r>
      <w:proofErr w:type="spellEnd"/>
      <w:r>
        <w:t>: Botón para agregar la canción a nuestra biblioteca</w:t>
      </w:r>
    </w:p>
    <w:sectPr w:rsidR="00555E02">
      <w:pgSz w:w="12240" w:h="15840"/>
      <w:pgMar w:top="450" w:right="450" w:bottom="450" w:left="4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7389F"/>
    <w:multiLevelType w:val="multilevel"/>
    <w:tmpl w:val="D372349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3EA036C5"/>
    <w:multiLevelType w:val="multilevel"/>
    <w:tmpl w:val="A76A3EF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680E411F"/>
    <w:multiLevelType w:val="multilevel"/>
    <w:tmpl w:val="2CBC9F1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79FE4AD6"/>
    <w:multiLevelType w:val="multilevel"/>
    <w:tmpl w:val="8DBABE8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02"/>
    <w:rsid w:val="00555E02"/>
    <w:rsid w:val="0092325F"/>
    <w:rsid w:val="00DD3B2C"/>
    <w:rsid w:val="00F1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E183F4-7E9B-4159-9EA5-6B3BCAC2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CO" w:eastAsia="es-CO" w:bidi="ar-SA"/>
      </w:rPr>
    </w:rPrDefault>
    <w:pPrDefault>
      <w:pPr>
        <w:widowControl w:val="0"/>
        <w:spacing w:before="450" w:after="450" w:line="384" w:lineRule="auto"/>
        <w:ind w:left="450" w:right="4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0"/>
    </w:pPr>
    <w:rPr>
      <w:b/>
      <w:color w:val="000000"/>
      <w:sz w:val="42"/>
      <w:szCs w:val="42"/>
    </w:rPr>
  </w:style>
  <w:style w:type="paragraph" w:styleId="Ttulo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4"/>
    </w:pPr>
    <w:rPr>
      <w:b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5"/>
    </w:pPr>
    <w:rPr>
      <w:b/>
      <w:color w:val="77777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juliepark" TargetMode="External"/><Relationship Id="rId13" Type="http://schemas.openxmlformats.org/officeDocument/2006/relationships/hyperlink" Target="https://fontawesome.com/downloa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s-tricks.com/box-sizing/" TargetMode="External"/><Relationship Id="rId12" Type="http://schemas.openxmlformats.org/officeDocument/2006/relationships/hyperlink" Target="https://fontawesome.com/" TargetMode="External"/><Relationship Id="rId17" Type="http://schemas.openxmlformats.org/officeDocument/2006/relationships/hyperlink" Target="https://www.w3schools.com/tags/ref_av_dom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ref_eventattributes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ss-tricks.com/the-css-box-model/" TargetMode="External"/><Relationship Id="rId11" Type="http://schemas.openxmlformats.org/officeDocument/2006/relationships/hyperlink" Target="https://coolors.co/630017-ce001e-e0e0e0-2d2d30-16161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tags/ref_standardattributes.asp" TargetMode="External"/><Relationship Id="rId10" Type="http://schemas.openxmlformats.org/officeDocument/2006/relationships/hyperlink" Target="https://coolors.co/browser/latest/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depen.io/juliepark/pen/YLPBNv" TargetMode="External"/><Relationship Id="rId14" Type="http://schemas.openxmlformats.org/officeDocument/2006/relationships/hyperlink" Target="https://www.w3schools.com/tags/tag_audi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4</cp:revision>
  <dcterms:created xsi:type="dcterms:W3CDTF">2020-07-21T01:20:00Z</dcterms:created>
  <dcterms:modified xsi:type="dcterms:W3CDTF">2020-07-21T04:17:00Z</dcterms:modified>
</cp:coreProperties>
</file>