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Guion docente · Clase 3 · Pilas y colas · Stack y Queue</w:t>
      </w:r>
    </w:p>
    <w:p>
      <w:pPr>
        <w:pStyle w:val="ListBullet"/>
      </w:pPr>
      <w:r>
        <w:rPr>
          <w:b/>
          <w:color w:val="4A4A49"/>
          <w:sz w:val="22"/>
        </w:rPr>
        <w:t>Curso:</w:t>
      </w:r>
      <w:r>
        <w:rPr>
          <w:b w:val="0"/>
          <w:color w:val="4A4A49"/>
          <w:sz w:val="22"/>
        </w:rPr>
        <w:t xml:space="preserve"> Programacion II (FI303204) · 120 min</w:t>
      </w:r>
    </w:p>
    <w:p>
      <w:pPr>
        <w:pStyle w:val="ListBullet"/>
      </w:pPr>
      <w:r>
        <w:rPr>
          <w:b/>
          <w:color w:val="4A4A49"/>
          <w:sz w:val="22"/>
        </w:rPr>
        <w:t>Hilo:</w:t>
      </w:r>
      <w:r>
        <w:rPr>
          <w:b w:val="0"/>
          <w:color w:val="4A4A49"/>
          <w:sz w:val="22"/>
        </w:rPr>
        <w:t xml:space="preserve"> Proyecto Integrador </w:t>
      </w:r>
      <w:r>
        <w:rPr>
          <w:b/>
          <w:color w:val="4A4A49"/>
          <w:sz w:val="22"/>
        </w:rPr>
        <w:t>VetCare</w:t>
      </w:r>
      <w:r>
        <w:rPr>
          <w:b w:val="0"/>
          <w:color w:val="4A4A49"/>
          <w:sz w:val="22"/>
        </w:rPr>
        <w:t xml:space="preserve"> (aplicacion Java de la clinica «Huellitas»)</w:t>
      </w:r>
    </w:p>
    <w:p>
      <w:pPr>
        <w:pStyle w:val="ListBullet"/>
      </w:pPr>
      <w:r>
        <w:rPr>
          <w:b/>
          <w:color w:val="4A4A49"/>
          <w:sz w:val="22"/>
        </w:rPr>
        <w:t>Hoy avanzamos el PI en:</w:t>
      </w:r>
      <w:r>
        <w:rPr>
          <w:b w:val="0"/>
          <w:color w:val="4A4A49"/>
          <w:sz w:val="22"/>
        </w:rPr>
        <w:t xml:space="preserve"> VetCare queda con la sala de espera modelada como cola FIFO y el historial de atenciones recientes como pila LIFO, ambas conectadas al registro de mascotas de la clase anterior.</w:t>
      </w:r>
    </w:p>
    <w:p>
      <w:pPr>
        <w:pStyle w:val="ListBullet"/>
      </w:pPr>
      <w:r>
        <w:rPr>
          <w:b/>
          <w:color w:val="4A4A49"/>
          <w:sz w:val="22"/>
        </w:rPr>
        <w:t>Entregable de hoy:</w:t>
      </w:r>
      <w:r>
        <w:rPr>
          <w:b w:val="0"/>
          <w:color w:val="4A4A49"/>
          <w:sz w:val="22"/>
        </w:rPr>
        <w:t xml:space="preserve"> Clases SalaDeEspera (Queue) e HistorialReciente (Deque como pila) integradas al proyecto VetCare, con una demo que atiende en orden de llegada las cuatro mascotas del escenario y deshace la ultima atencion registrada; comprimido y subido a ExamLab.</w:t>
      </w:r>
    </w:p>
    <w:p>
      <w:pPr>
        <w:pStyle w:val="ListBullet"/>
      </w:pPr>
      <w:r>
        <w:rPr>
          <w:b/>
          <w:color w:val="4A4A49"/>
          <w:sz w:val="22"/>
        </w:rPr>
        <w:t>Herramienta:</w:t>
      </w:r>
      <w:r>
        <w:rPr>
          <w:b w:val="0"/>
          <w:color w:val="4A4A49"/>
          <w:sz w:val="22"/>
        </w:rPr>
        <w:t xml:space="preserve"> Visual Studio Code (Java)</w:t>
      </w:r>
    </w:p>
    <w:p>
      <w:pPr>
        <w:pStyle w:val="ListBullet"/>
      </w:pPr>
      <w:r>
        <w:rPr>
          <w:b/>
          <w:color w:val="4A4A49"/>
          <w:sz w:val="22"/>
        </w:rPr>
        <w:t>Slides: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Clases/Clase 3 - Pilas y colas/Presentacion.pptx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Sin mapa del curso, sin bio del docente, sin fechas de periodo: eso vive en la Sesion 0.</w:t>
      </w:r>
    </w:p>
    <w:p>
      <w:pPr>
        <w:spacing w:before="200" w:after="60"/>
      </w:pPr>
      <w:r>
        <w:rPr>
          <w:b/>
          <w:color w:val="1A1C1D"/>
          <w:sz w:val="32"/>
        </w:rPr>
        <w:t>Fundamento teorico para el docente</w:t>
      </w:r>
    </w:p>
    <w:p>
      <w:pPr>
        <w:spacing w:before="200" w:after="60"/>
      </w:pPr>
      <w:r>
        <w:rPr>
          <w:b/>
          <w:color w:val="1A1C1D"/>
          <w:sz w:val="32"/>
        </w:rPr>
        <w:t>Apoyo por diapositiva</w:t>
      </w:r>
    </w:p>
    <w:p>
      <w:r>
        <w:rPr>
          <w:b w:val="0"/>
          <w:color w:val="4A4A49"/>
          <w:sz w:val="22"/>
        </w:rPr>
        <w:t>Las ideas de cada concepto estan proyectadas y el desarrollo completo esta en las notas del presentador de su lamina. Aqui va, por lamina y en su orden, lo que hay que subrayar.</w:t>
      </w:r>
    </w:p>
    <w:p>
      <w:r>
        <w:rPr>
          <w:b/>
          <w:color w:val="4A4A49"/>
          <w:sz w:val="22"/>
        </w:rPr>
        <w:t>[Slide 4] Cuando la lista permite demasiado</w:t>
      </w:r>
      <w:r>
        <w:rPr>
          <w:b w:val="0"/>
          <w:color w:val="4A4A49"/>
          <w:sz w:val="22"/>
        </w:rPr>
        <w:t xml:space="preserve"> — 4 ideas proyectadas; el desarrollo, en las notas del presentador.</w:t>
      </w:r>
    </w:p>
    <w:p>
      <w:pPr>
        <w:pStyle w:val="ListBullet2"/>
      </w:pPr>
      <w:r>
        <w:rPr>
          <w:b w:val="0"/>
          <w:color w:val="4A4A49"/>
          <w:sz w:val="22"/>
        </w:rPr>
        <w:t>Subrayar: Una estructura restrictiva como Queue no ofrece ese metodo; simplemente no existe en su contrato, entonces el error se vuelve imposible de escribir.</w:t>
      </w:r>
    </w:p>
    <w:p>
      <w:pPr>
        <w:pStyle w:val="ListBullet2"/>
      </w:pPr>
      <w:r>
        <w:rPr>
          <w:b w:val="0"/>
          <w:color w:val="4A4A49"/>
          <w:sz w:val="22"/>
        </w:rPr>
        <w:t>Subrayar: Esa es la idea grande de hoy: elegir la estructura mas limitada que resuelva el problema no es una limitacion tecnica, es una forma de blindar la regla del negocio dentro del tipo de dato.</w:t>
      </w:r>
    </w:p>
    <w:p>
      <w:r>
        <w:rPr>
          <w:b/>
          <w:color w:val="4A4A49"/>
          <w:sz w:val="22"/>
        </w:rPr>
        <w:t>[Slide 5] La cola: FIFO con Queue</w:t>
      </w:r>
      <w:r>
        <w:rPr>
          <w:b w:val="0"/>
          <w:color w:val="4A4A49"/>
          <w:sz w:val="22"/>
        </w:rPr>
        <w:t xml:space="preserve"> — 4 ideas proyectadas; el desarrollo, en las notas del presentador.</w:t>
      </w:r>
    </w:p>
    <w:p>
      <w:pPr>
        <w:pStyle w:val="ListBullet2"/>
      </w:pPr>
      <w:r>
        <w:rPr>
          <w:b w:val="0"/>
          <w:color w:val="4A4A49"/>
          <w:sz w:val="22"/>
        </w:rPr>
        <w:t>Subrayar: En VetCare usamos siempre offer/poll/peek porque avisan con false o con null en vez de reventar, y en una recepcion que puede quedar vacia a media manana eso es exactamente lo que queremos. peek es lo que alimenta la pantalla de turnos que ve el publico; poll es lo que hace el medico cuando abre la puerta del consultorio.</w:t>
      </w:r>
    </w:p>
    <w:p>
      <w:r>
        <w:rPr>
          <w:b/>
          <w:color w:val="4A4A49"/>
          <w:sz w:val="22"/>
        </w:rPr>
        <w:t>[Slide 6] Turno: lo que guarda la cola</w:t>
      </w:r>
      <w:r>
        <w:rPr>
          <w:b w:val="0"/>
          <w:color w:val="4A4A49"/>
          <w:sz w:val="22"/>
        </w:rPr>
        <w:t xml:space="preserve"> — codigo (9 lineas). Leerlo de arriba abajo y ejecutarlo en la demo.</w:t>
      </w:r>
    </w:p>
    <w:p>
      <w:r>
        <w:rPr>
          <w:b/>
          <w:color w:val="4A4A49"/>
          <w:sz w:val="22"/>
        </w:rPr>
        <w:t>[Slide 7] SalaDeEspera: offer y peek</w:t>
      </w:r>
      <w:r>
        <w:rPr>
          <w:b w:val="0"/>
          <w:color w:val="4A4A49"/>
          <w:sz w:val="22"/>
        </w:rPr>
        <w:t xml:space="preserve"> — codigo (11 lineas). Leerlo de arriba abajo y ejecutarlo en la demo.</w:t>
      </w:r>
    </w:p>
    <w:p>
      <w:r>
        <w:rPr>
          <w:b/>
          <w:color w:val="4A4A49"/>
          <w:sz w:val="22"/>
        </w:rPr>
        <w:t>[Slide 8] atender(): poll sin sorpresas</w:t>
      </w:r>
      <w:r>
        <w:rPr>
          <w:b w:val="0"/>
          <w:color w:val="4A4A49"/>
          <w:sz w:val="22"/>
        </w:rPr>
        <w:t xml:space="preserve"> — codigo (13 lineas). Leerlo de arriba abajo y ejecutarlo en la demo.</w:t>
      </w:r>
    </w:p>
    <w:p>
      <w:r>
        <w:rPr>
          <w:b/>
          <w:color w:val="4A4A49"/>
          <w:sz w:val="22"/>
        </w:rPr>
        <w:t>[Slide 9] La pila: LIFO con Deque</w:t>
      </w:r>
      <w:r>
        <w:rPr>
          <w:b w:val="0"/>
          <w:color w:val="4A4A49"/>
          <w:sz w:val="22"/>
        </w:rPr>
        <w:t xml:space="preserve"> — 4 ideas proyectadas; el desarrollo, en las notas del presentador.</w:t>
      </w:r>
    </w:p>
    <w:p>
      <w:pPr>
        <w:pStyle w:val="ListBullet2"/>
      </w:pPr>
      <w:r>
        <w:rPr>
          <w:b w:val="0"/>
          <w:color w:val="4A4A49"/>
          <w:sz w:val="22"/>
        </w:rPr>
        <w:t>Subrayar: Eso es literalmente como funciona el Ctrl+Z de cualquier programa.</w:t>
      </w:r>
    </w:p>
    <w:p>
      <w:r>
        <w:rPr>
          <w:b/>
          <w:color w:val="4A4A49"/>
          <w:sz w:val="22"/>
        </w:rPr>
        <w:t>[Slide 10] HistorialReciente: push, peek y pop</w:t>
      </w:r>
      <w:r>
        <w:rPr>
          <w:b w:val="0"/>
          <w:color w:val="4A4A49"/>
          <w:sz w:val="22"/>
        </w:rPr>
        <w:t xml:space="preserve"> — codigo (17 lineas). Leerlo de arriba abajo y ejecutarlo en la demo.</w:t>
      </w:r>
    </w:p>
    <w:p>
      <w:r>
        <w:rPr>
          <w:b/>
          <w:color w:val="4A4A49"/>
          <w:sz w:val="22"/>
        </w:rPr>
        <w:t>[Slide 11] La cola y la pila trabajando juntas</w:t>
      </w:r>
      <w:r>
        <w:rPr>
          <w:b w:val="0"/>
          <w:color w:val="4A4A49"/>
          <w:sz w:val="22"/>
        </w:rPr>
        <w:t xml:space="preserve"> — codigo (13 lineas). Leerlo de arriba abajo y ejecutarlo en la demo.</w:t>
      </w:r>
    </w:p>
    <w:p>
      <w:r>
        <w:rPr>
          <w:b/>
          <w:color w:val="4A4A49"/>
          <w:sz w:val="22"/>
        </w:rPr>
        <w:t>[Slide 12] Por qué son rápidas: ArrayDeque y LinkedList</w:t>
      </w:r>
      <w:r>
        <w:rPr>
          <w:b w:val="0"/>
          <w:color w:val="4A4A49"/>
          <w:sz w:val="22"/>
        </w:rPr>
        <w:t xml:space="preserve"> — 3 ideas proyectadas; el desarrollo, en las notas del presentador.</w:t>
      </w:r>
    </w:p>
    <w:p>
      <w:pPr>
        <w:pStyle w:val="ListBullet2"/>
      </w:pPr>
      <w:r>
        <w:rPr>
          <w:b w:val="0"/>
          <w:color w:val="4A4A49"/>
          <w:sz w:val="22"/>
        </w:rPr>
        <w:t>Subrayar: Vale la pena entender por que estas estructuras son rapidas, porque ahi esta el argumento tecnico y no solo el pedagogico.</w:t>
      </w:r>
    </w:p>
    <w:p>
      <w:pPr>
        <w:pStyle w:val="ListBullet2"/>
      </w:pPr>
      <w:r>
        <w:rPr>
          <w:b w:val="0"/>
          <w:color w:val="4A4A49"/>
          <w:sz w:val="22"/>
        </w:rPr>
        <w:t>Subrayar: Por eso agregar y sacar por cualquiera de los dos extremos cuesta tiempo constante.</w:t>
      </w:r>
    </w:p>
    <w:p>
      <w:pPr>
        <w:pStyle w:val="ListBullet2"/>
      </w:pPr>
      <w:r>
        <w:rPr>
          <w:b w:val="0"/>
          <w:color w:val="4A4A49"/>
          <w:sz w:val="22"/>
        </w:rPr>
        <w:t>Subrayar: La estructura correcta no solo previene errores de negocio, tambien evita que el programa se arrastre.</w:t>
      </w:r>
    </w:p>
    <w:p>
      <w:r>
        <w:rPr>
          <w:b/>
          <w:color w:val="4A4A49"/>
          <w:sz w:val="22"/>
        </w:rPr>
        <w:t>[Slide 13] Una cola no se recorre para buscar</w:t>
      </w:r>
      <w:r>
        <w:rPr>
          <w:b w:val="0"/>
          <w:color w:val="4A4A49"/>
          <w:sz w:val="22"/>
        </w:rPr>
        <w:t xml:space="preserve"> — 4 ideas proyectadas; el desarrollo, en las notas del presentador.</w:t>
      </w:r>
    </w:p>
    <w:p>
      <w:pPr>
        <w:pStyle w:val="ListBullet2"/>
      </w:pPr>
      <w:r>
        <w:rPr>
          <w:b w:val="0"/>
          <w:color w:val="4A4A49"/>
          <w:sz w:val="22"/>
        </w:rPr>
        <w:t>Subrayar: Ademas, recorrer una cola con for-each la muestra pero no la consume; muchos estudiantes imprimen la cola con un for-each, ven todos los turnos y creen que ya los atendieron, cuando en realidad size() sigue igual.</w:t>
      </w:r>
    </w:p>
    <w:p>
      <w:r>
        <w:rPr>
          <w:b/>
          <w:color w:val="4A4A49"/>
          <w:sz w:val="22"/>
        </w:rPr>
        <w:t>[Slide 14] La urgencia entra con addFirst</w:t>
      </w:r>
      <w:r>
        <w:rPr>
          <w:b w:val="0"/>
          <w:color w:val="4A4A49"/>
          <w:sz w:val="22"/>
        </w:rPr>
        <w:t xml:space="preserve"> — codigo (7 lineas). Leerlo de arriba abajo y ejecutarlo en la demo.</w:t>
      </w:r>
    </w:p>
    <w:p>
      <w:pPr>
        <w:spacing w:before="200" w:after="60"/>
      </w:pPr>
      <w:r>
        <w:rPr>
          <w:b/>
          <w:color w:val="1A1C1D"/>
          <w:sz w:val="32"/>
        </w:rPr>
        <w:t>Errores tipicos del docente que no domina el tema</w:t>
      </w:r>
    </w:p>
    <w:p>
      <w:r>
        <w:rPr>
          <w:b w:val="0"/>
          <w:color w:val="4A4A49"/>
          <w:sz w:val="22"/>
        </w:rPr>
        <w:t>Material de preparacion: no se proyecta.</w:t>
      </w:r>
    </w:p>
    <w:p>
      <w:pPr>
        <w:pStyle w:val="ListBullet"/>
      </w:pPr>
      <w:r>
        <w:rPr>
          <w:b w:val="0"/>
          <w:color w:val="4A4A49"/>
          <w:sz w:val="22"/>
        </w:rPr>
        <w:t>Error tipico del docente que no domina el tema: escribir Queue&lt;Turno&gt; sala = new Queue&lt;&gt;() y quedarse en blanco cuando VS Code subraya la linea, sin poder explicar que Queue es una interfaz y que necesita una implementacion concreta como LinkedList o ArrayDeque. El segundo clasico es usar la clase Stack solamente porque es la primera que aparece en Google, y no poder responder cuando un estudiante pregunta por que la documentacion recomienda ArrayDeque. El tercero, muy frecuente, es confundir peek con poll durante la demo: el docente llama a peek dentro de un while creyendo que va a vaciar la cola y arma un ciclo infinito en plena clase. El cuarto es llamar pop() sobre una pila vacia sin validar isEmpty(), que con ArrayDeque lanza NoSuchElementException y con Stack lanza EmptyStackException; hay que mostrar esa excepcion a proposito y envolverla en try-catch, porque el PI exige manejo de errores. Ensaye los cuatro casos antes de entrar al salon para que cada mensaje rojo sea una leccion planeada y no una sorpresa.</w:t>
      </w:r>
    </w:p>
    <w:p>
      <w:r>
        <w:rPr>
          <w:b/>
          <w:color w:val="4A4A49"/>
          <w:sz w:val="22"/>
        </w:rPr>
        <w:t>Demo que usted debe poder repetir:</w:t>
      </w:r>
      <w:r>
        <w:rPr>
          <w:b w:val="0"/>
          <w:color w:val="4A4A49"/>
          <w:sz w:val="22"/>
        </w:rPr>
        <w:t xml:space="preserve"> El docente encola cuatro mascotas, muestra en pantalla la diferencia entre peek() y poll() atendiendo en orden de llegada, y luego usa push/pop para deshacer la ultima atencion registrada.</w:t>
      </w:r>
    </w:p>
    <w:p>
      <w:pPr>
        <w:spacing w:before="200" w:after="60"/>
      </w:pPr>
      <w:r>
        <w:rPr>
          <w:b/>
          <w:color w:val="1A1C1D"/>
          <w:sz w:val="32"/>
        </w:rPr>
        <w:t>Plan minuto a minuto (120 min)</w:t>
      </w:r>
    </w:p>
    <w:p>
      <w:pPr>
        <w:spacing w:before="200" w:after="60"/>
      </w:pPr>
      <w:r>
        <w:rPr>
          <w:b/>
          <w:color w:val="1A1C1D"/>
          <w:sz w:val="32"/>
        </w:rPr>
        <w:t>0-10 · Encuadre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«Hoy avanzamos VetCare en: VetCare queda con la sala de espera modelada como cola FIFO y el historial de atenciones recientes como pila LIFO, ambas conectadas al registro de mascotas de la clase anterior.. La teoria es corta; el peso esta en</w:t>
      </w:r>
    </w:p>
    <w:p>
      <w:r>
        <w:rPr>
          <w:b w:val="0"/>
          <w:color w:val="4A4A49"/>
          <w:sz w:val="22"/>
        </w:rPr>
        <w:t>el taller del proyecto.»</w:t>
      </w:r>
    </w:p>
    <w:p>
      <w:r>
        <w:rPr>
          <w:b w:val="0"/>
          <w:color w:val="4A4A49"/>
          <w:sz w:val="22"/>
        </w:rPr>
        <w:t>Pasar asistencia. Recordar donde quedo el avance de la clase pasada.</w:t>
      </w:r>
    </w:p>
    <w:p>
      <w:pPr>
        <w:spacing w:before="200" w:after="60"/>
      </w:pPr>
      <w:r>
        <w:rPr>
          <w:b/>
          <w:color w:val="1A1C1D"/>
          <w:sz w:val="32"/>
        </w:rPr>
        <w:t>10-40 · Teoria Core</w:t>
      </w:r>
    </w:p>
    <w:p>
      <w:r>
        <w:rPr>
          <w:b w:val="0"/>
          <w:color w:val="4A4A49"/>
          <w:sz w:val="22"/>
        </w:rPr>
        <w:t>Cubrir el fundamento de arriba apoyandose en las laminas de concepto y en las de codigo</w:t>
      </w:r>
    </w:p>
    <w:p>
      <w:r>
        <w:rPr>
          <w:b w:val="0"/>
          <w:color w:val="4A4A49"/>
          <w:sz w:val="22"/>
        </w:rPr>
        <w:t>(lo que hay que subrayar esta tambien en las notas del presentador de cada lamina). Cada 8-10 min, amarrar al producto: «esto es lo que van a dejar hoy en VetCare».</w:t>
      </w:r>
    </w:p>
    <w:p>
      <w:r>
        <w:rPr>
          <w:b w:val="0"/>
          <w:color w:val="4A4A49"/>
          <w:sz w:val="22"/>
        </w:rPr>
        <w:t>Pregunta al aire (2 min): ¿donde encaja esto en su VetCare?</w:t>
      </w:r>
    </w:p>
    <w:p>
      <w:pPr>
        <w:spacing w:before="200" w:after="60"/>
      </w:pPr>
      <w:r>
        <w:rPr>
          <w:b/>
          <w:color w:val="1A1C1D"/>
          <w:sz w:val="32"/>
        </w:rPr>
        <w:t>40-60 · Demo en vivo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«Miren mi pantalla. Dominio VetCare — no otro ejemplo.»</w:t>
      </w:r>
    </w:p>
    <w:p>
      <w:r>
        <w:rPr>
          <w:b w:val="0"/>
          <w:color w:val="4A4A49"/>
          <w:sz w:val="22"/>
        </w:rPr>
        <w:t>Demo: El docente encola cuatro mascotas, muestra en pantalla la diferencia entre peek() y poll() atendiendo en orden de llegada, y luego usa push/pop para deshacer la ultima atencion registrada.</w:t>
      </w:r>
    </w:p>
    <w:p>
      <w:r>
        <w:rPr>
          <w:b w:val="0"/>
          <w:color w:val="4A4A49"/>
          <w:sz w:val="22"/>
        </w:rPr>
        <w:t>Escribir el codigo en vivo (no copiar-pegar). Codigo de apoyo:</w:t>
      </w:r>
    </w:p>
    <w:p>
      <w:r>
        <w:rPr>
          <w:rFonts w:ascii="Consolas" w:hAnsi="Consolas"/>
          <w:b w:val="0"/>
          <w:color w:val="111111"/>
          <w:sz w:val="21"/>
        </w:rPr>
        <w:t>Kit docente/Clase 3/Codigo/ClinicaSalaDeEspera.java</w:t>
      </w:r>
    </w:p>
    <w:p>
      <w:pPr>
        <w:spacing w:before="200" w:after="60"/>
      </w:pPr>
      <w:r>
        <w:rPr>
          <w:b/>
          <w:color w:val="1A1C1D"/>
          <w:sz w:val="32"/>
        </w:rPr>
        <w:t>60-105 · Taller guiado (opcional) = avance del PI</w:t>
      </w:r>
    </w:p>
    <w:p>
      <w:r>
        <w:rPr>
          <w:b w:val="0"/>
          <w:color w:val="4A4A49"/>
          <w:sz w:val="22"/>
        </w:rPr>
        <w:t>Opcional: no tiene lamina en el deck. La guia esta en</w:t>
      </w:r>
    </w:p>
    <w:p>
      <w:r>
        <w:rPr>
          <w:rFonts w:ascii="Consolas" w:hAnsi="Consolas"/>
          <w:b w:val="0"/>
          <w:color w:val="111111"/>
          <w:sz w:val="21"/>
        </w:rPr>
        <w:t>Clases/Clase 3 - Pilas y colas/Taller PI - Clase 3 - VetCare.docx</w:t>
      </w:r>
      <w:r>
        <w:rPr>
          <w:b w:val="0"/>
          <w:color w:val="4A4A49"/>
          <w:sz w:val="22"/>
        </w:rPr>
        <w:t>; si hoy no se hace, se extiende la demo y la practica libre.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«Abran su proyecto VetCare. Trabajo individual por defecto; si autorice equipo, el archivo puede ser compartido pero cada uno entrega en ExamLab. Esto suma a la rubrica del PI.»</w:t>
      </w:r>
    </w:p>
    <w:p>
      <w:r>
        <w:rPr>
          <w:b w:val="0"/>
          <w:color w:val="4A4A49"/>
          <w:sz w:val="22"/>
        </w:rPr>
        <w:t>Actividades:</w:t>
      </w:r>
    </w:p>
    <w:p>
      <w:pPr>
        <w:pStyle w:val="ListNumber"/>
      </w:pPr>
      <w:r>
        <w:rPr>
          <w:b w:val="0"/>
          <w:color w:val="4A4A49"/>
          <w:sz w:val="22"/>
        </w:rPr>
        <w:t>Cree la clase Turno con id, nombre de la mascota, nombre del dueno y motivo de consulta, mas sus getters y su toString(); verifique imprimiendo un turno suelto en consola antes de meterlo en cualquier estructura.</w:t>
      </w:r>
    </w:p>
    <w:p>
      <w:pPr>
        <w:pStyle w:val="ListNumber"/>
      </w:pPr>
      <w:r>
        <w:rPr>
          <w:b w:val="0"/>
          <w:color w:val="4A4A49"/>
          <w:sz w:val="22"/>
        </w:rPr>
        <w:t>Cree la clase SalaDeEspera con el atributo private final Queue&lt;Turno&gt; cola = new LinkedList&lt;&gt;(); y los metodos registrarLlegada(Turno t) usando offer, siguienteEnPantalla() usando peek y atender() usando poll; verifique que despues de registrar cuatro llegadas y llamar dos veces a siguienteEnPantalla(), cantidad() sigue siendo 4.</w:t>
      </w:r>
    </w:p>
    <w:p>
      <w:pPr>
        <w:pStyle w:val="ListNumber"/>
      </w:pPr>
      <w:r>
        <w:rPr>
          <w:b w:val="0"/>
          <w:color w:val="4A4A49"/>
          <w:sz w:val="22"/>
        </w:rPr>
        <w:t>Haga que atender() valide la cola vacia con isEmpty() y devuelva un mensaje controlado en vez de un null suelto; verifique llamando a atender() cinco veces cuando solo hay cuatro turnos y confirmando que la quinta llamada imprime que la sala esta vacia y el programa no se cae.</w:t>
      </w:r>
    </w:p>
    <w:p>
      <w:pPr>
        <w:pStyle w:val="ListNumber"/>
      </w:pPr>
      <w:r>
        <w:rPr>
          <w:b w:val="0"/>
          <w:color w:val="4A4A49"/>
          <w:sz w:val="22"/>
        </w:rPr>
        <w:t>Cree la clase HistorialReciente con private final Deque&lt;String&gt; pila = new ArrayDeque&lt;&gt;(); y los metodos registrar(String), ultimaAtencion() con peek y deshacer() con pop protegido por isEmpty(); verifique que despues de atender a Firulais, Michi y Rocky, ultimaAtencion() muestra a Rocky y deshacer() lo retira dejando a Michi arriba.</w:t>
      </w:r>
    </w:p>
    <w:p>
      <w:pPr>
        <w:pStyle w:val="ListNumber"/>
      </w:pPr>
      <w:r>
        <w:rPr>
          <w:b w:val="0"/>
          <w:color w:val="4A4A49"/>
          <w:sz w:val="22"/>
        </w:rPr>
        <w:t>Conecte las dos estructuras en un main: cada vez que atender() saca un turno de la cola, registre automaticamente esa consulta en la pila; ejecute el flujo completo con las cuatro mascotas del escenario mas la urgencia de Canela agregada con addFirst sobre un Deque, capture la consola y suba el proyecto a ExamLab.</w:t>
      </w:r>
    </w:p>
    <w:p>
      <w:r>
        <w:rPr>
          <w:b w:val="0"/>
          <w:color w:val="4A4A49"/>
          <w:sz w:val="22"/>
        </w:rPr>
        <w:t>Circular por los puestos. Empujar evidencia funcionando, no perfeccionismo.</w:t>
      </w:r>
    </w:p>
    <w:p>
      <w:r>
        <w:rPr>
          <w:b w:val="0"/>
          <w:color w:val="4A4A49"/>
          <w:sz w:val="22"/>
        </w:rPr>
        <w:t>Entregable: Clases SalaDeEspera (Queue) e HistorialReciente (Deque como pila) integradas al proyecto VetCare, con una demo que atiende en orden de llegada las cuatro mascotas del escenario y deshace la ultima atencion registrada; comprimido y subido a ExamLab.</w:t>
      </w:r>
    </w:p>
    <w:p>
      <w:pPr>
        <w:spacing w:before="200" w:after="60"/>
      </w:pPr>
      <w:r>
        <w:rPr>
          <w:b/>
          <w:color w:val="1A1C1D"/>
          <w:sz w:val="32"/>
        </w:rPr>
        <w:t>105-120 · Criterios de exito y cierre</w:t>
      </w:r>
    </w:p>
    <w:p>
      <w:r>
        <w:rPr>
          <w:b w:val="0"/>
          <w:color w:val="4A4A49"/>
          <w:sz w:val="22"/>
        </w:rPr>
        <w:t xml:space="preserve">Si hubo taller, repasar los criterios de exito del </w:t>
      </w:r>
      <w:r>
        <w:rPr>
          <w:rFonts w:ascii="Consolas" w:hAnsi="Consolas"/>
          <w:b w:val="0"/>
          <w:color w:val="111111"/>
          <w:sz w:val="21"/>
        </w:rPr>
        <w:t>Taller PI - Clase 3 - VetCare.docx</w:t>
      </w:r>
      <w:r>
        <w:rPr>
          <w:b w:val="0"/>
          <w:color w:val="4A4A49"/>
          <w:sz w:val="22"/>
        </w:rPr>
        <w:t xml:space="preserve"> (no estan en el deck).</w:t>
      </w:r>
    </w:p>
    <w:p>
      <w:r>
        <w:rPr>
          <w:b w:val="0"/>
          <w:color w:val="4A4A49"/>
          <w:sz w:val="22"/>
        </w:rPr>
        <w:t xml:space="preserve">Aplicar el quiz corto de </w:t>
      </w:r>
      <w:r>
        <w:rPr>
          <w:rFonts w:ascii="Consolas" w:hAnsi="Consolas"/>
          <w:b w:val="0"/>
          <w:color w:val="111111"/>
          <w:sz w:val="21"/>
        </w:rPr>
        <w:t>Kit docente/Clase 3/Quiz Clase 3 - VetCare.docx</w:t>
      </w:r>
    </w:p>
    <w:p>
      <w:r>
        <w:rPr>
          <w:b w:val="0"/>
          <w:color w:val="4A4A49"/>
          <w:sz w:val="22"/>
        </w:rPr>
        <w:t xml:space="preserve">(la clave va aparte y </w:t>
      </w:r>
      <w:r>
        <w:rPr>
          <w:b/>
          <w:color w:val="4A4A49"/>
          <w:sz w:val="22"/>
        </w:rPr>
        <w:t>no se proyecta</w:t>
      </w:r>
      <w:r>
        <w:rPr>
          <w:b w:val="0"/>
          <w:color w:val="4A4A49"/>
          <w:sz w:val="22"/>
        </w:rPr>
        <w:t>).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«Queda avanzado: VetCare queda con la sala de espera modelada como cola FIFO y el historial de atenciones recientes como pila LIFO, ambas conectadas al registro de mascotas de la clase anterior.. Entrega en ExamLab, domingo 23:59.»</w:t>
      </w:r>
    </w:p>
    <w:p>
      <w:pPr>
        <w:spacing w:before="200" w:after="60"/>
      </w:pPr>
      <w:r>
        <w:rPr>
          <w:b/>
          <w:color w:val="1A1C1D"/>
          <w:sz w:val="32"/>
        </w:rPr>
        <w:t>Solucion del taller (privada)</w:t>
      </w:r>
    </w:p>
    <w:p>
      <w:r>
        <w:rPr>
          <w:rFonts w:ascii="Consolas" w:hAnsi="Consolas"/>
          <w:b w:val="0"/>
          <w:color w:val="111111"/>
          <w:sz w:val="21"/>
        </w:rPr>
        <w:t>Kit docente/Clase 3/Solucion Taller Clase 3 - VetCare.docx</w:t>
      </w:r>
      <w:r>
        <w:rPr>
          <w:b w:val="0"/>
          <w:color w:val="4A4A49"/>
          <w:sz w:val="22"/>
        </w:rPr>
        <w:t xml:space="preserve"> — no proyectar completa.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