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6303C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Sexto Semestre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— Arquitectura de Sistemas Computacionales (Enfoque Cloud) (Plan curso/).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6303C · Lunes 10:00 – 12:00 (120 min).</w:t>
              <w:br/>
              <w:t>Modalidad: Virtual (todas las sesiones por Meet, incluidos los parciales · festivos = clase autónoma).</w:t>
              <w:br/>
              <w:t>Estructura sugerida: Teoría Core · Taller Guiado sobre el Proyecto Integrador CloudLite · Quiz/comprobación.</w:t>
              <w:br/>
              <w:t>Calendario: 13 sesiones (15 temas del microcurrículo) (24/08/2026–16/11/2026). Semestre acortado: inicio 24/08/2026, fin 22/11/2026; se conservan los 15 temas porque las sesiones 7 y 10 son dobles (dos temas afines en un bloque de 120 min).</w:t>
              <w:br/>
              <w:t>Festivos = clase autónoma:</w:t>
              <w:br/>
              <w:t>12/10 (Día de la Diversidad Étnica y Cultural), 02/11 (Todos los Santos), 16/11 (Independencia de Cartagena).</w:t>
              <w:br/>
              <w:t>Sesión 13 (16/11/2026): sustentaciones del proyecto final.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virtuales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21/09/2026, virtual) | 10% Talleres o Quiz | 10% Asistencia</w:t>
              <w:br/>
              <w:br/>
              <w:t>Segundo corte (30%) — [28/09/2026 al 25/10/2026] · Sesiones 6–9:</w:t>
              <w:br/>
              <w:t>* 10% Parcial 2 (cierre de corte, Sesión 9 — 19/10/2026, virtual) | 10% Talleres o Quiz | 10% Asistencia</w:t>
              <w:br/>
              <w:br/>
              <w:t>Tercer corte (40%) — [26/10/2026 al 22/11/2026] · Sesiones 10–13:</w:t>
              <w:br/>
              <w:t>* 15% Parcial 3 (cierre de corte, Sesión 12 — 09/11/2026, virtual)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 La Sesión 13 (16/11/2026, Independencia de Cartagena) se dedica a las sustentaciones del Proyecto Integrador (no es parcial).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Lunes 10:00 – 12:00 (120 min) · Modalidad: Virtual (todas las sesiones por Meet, incluidos los parciales · festivos = clase autónoma) · Código: FI303380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