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10: Costos y sostenibilidad cloud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Actividad autónoma (festivo, sin encuentro síncrono)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Identificar drivers de costo (cómputo, datos, transferencia, idle).</w:t>
      </w:r>
    </w:p>
    <w:p>
      <w:pPr>
        <w:pStyle w:val="ListBullet"/>
      </w:pPr>
      <w:r>
        <w:rPr>
          <w:b w:val="0"/>
          <w:color w:val="4A4A49"/>
          <w:sz w:val="22"/>
        </w:rPr>
        <w:t>Proponer 3 medidas de ahorro sin romper el diseño.</w:t>
      </w:r>
    </w:p>
    <w:p>
      <w:pPr>
        <w:pStyle w:val="ListBullet"/>
      </w:pPr>
      <w:r>
        <w:rPr>
          <w:b w:val="0"/>
          <w:color w:val="4A4A49"/>
          <w:sz w:val="22"/>
        </w:rPr>
        <w:t>Redactar sostenibilidad (apagado de labs, imágenes ligeras, sobredimensionamiento).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Estimación cualitativa de costos + notas de sostenibilidad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Sección Costos/Sostenibilidad del informe (bajo/medio + drivers)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texto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Clase autonoma: de gasto de capital a gasto operativo medido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En un centro de datos propio el gasto es de capital: se compra un servidor, se paga por adelantado, su costo se reparte en tres o cinco anos, y desde ese momento dejarlo encendido una hora mas no aparece en ninguna factura visible.</w:t>
      </w:r>
    </w:p>
    <w:p>
      <w:pPr>
        <w:pStyle w:val="ListBullet2"/>
      </w:pPr>
      <w:r>
        <w:rPr>
          <w:b w:val="0"/>
          <w:color w:val="4A4A49"/>
          <w:sz w:val="22"/>
        </w:rPr>
        <w:t>En la nube el gasto es operativo y medido: se paga por segundo de computo, por gigabyte almacenado al mes, por gigabyte que sale hacia internet y por peticion atendida.</w:t>
      </w:r>
    </w:p>
    <w:p>
      <w:pPr>
        <w:pStyle w:val="ListBullet2"/>
      </w:pPr>
      <w:r>
        <w:rPr>
          <w:b w:val="0"/>
          <w:color w:val="4A4A49"/>
          <w:sz w:val="22"/>
        </w:rPr>
        <w:t>El cambio no es contable sino arquitectonico.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Cuando cada recurso tiene precio unitario, casi cualquier decision de diseno se convierte en una cifra mensual y el arquitecto pasa a ser corresponsable del gasto.</w:t>
      </w:r>
    </w:p>
    <w:p>
      <w:pPr>
        <w:pStyle w:val="ListBullet2"/>
      </w:pPr>
      <w:r>
        <w:rPr>
          <w:b w:val="0"/>
          <w:color w:val="4A4A49"/>
          <w:sz w:val="22"/>
        </w:rPr>
        <w:t>Esa es la razon por la que este tema vive en un curso de arquitectura y no en uno de administracion.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Esta clase es autonoma por festivo: no hay encuentro sincronico y este fundamento se publica tal cual como material de lectura, asi que debe sostener por si solo la comprension del tema.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empezar por la economia, porque sin ella el tema suena a contabilidad.</w:t>
      </w:r>
    </w:p>
    <w:p>
      <w:r>
        <w:rPr>
          <w:b/>
          <w:color w:val="4A4A49"/>
          <w:sz w:val="22"/>
        </w:rPr>
        <w:t>[Slide 5] CloudLite no tiene factura real, y por que igual se estima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CloudLite App no tiene facturacion real y no la va a tener: el curso prohibe cuentas cloud de pago y tarjetas de credito, y todo se trabaja con draw.io, Excalidraw, Killercoda y el free tier de GitHub Actions.</w:t>
      </w:r>
    </w:p>
    <w:p>
      <w:pPr>
        <w:pStyle w:val="ListBullet2"/>
      </w:pPr>
      <w:r>
        <w:rPr>
          <w:b w:val="0"/>
          <w:color w:val="4A4A49"/>
          <w:sz w:val="22"/>
        </w:rPr>
        <w:t>En vez de pesos se usa una escala ordinal de tres niveles, Bajo, Medio y Alto, asignada componente por componente.</w:t>
      </w:r>
    </w:p>
    <w:p>
      <w:pPr>
        <w:pStyle w:val="ListBullet2"/>
      </w:pPr>
      <w:r>
        <w:rPr>
          <w:b w:val="0"/>
          <w:color w:val="4A4A49"/>
          <w:sz w:val="22"/>
        </w:rPr>
        <w:t>Una escala ordinal ordena pero no mide distancias: decir que la base de datos es Alto y el frontend estatico es Bajo afirma que uno cuesta mas que el otro, no cuantas veces mas.</w:t>
      </w:r>
    </w:p>
    <w:p>
      <w:pPr>
        <w:pStyle w:val="ListBullet2"/>
      </w:pPr>
      <w:r>
        <w:rPr>
          <w:b w:val="0"/>
          <w:color w:val="4A4A49"/>
          <w:sz w:val="22"/>
        </w:rPr>
        <w:t>Alcanza de sobra para el objetivo real, que es identificar el driver de costo de cada componente.</w:t>
      </w:r>
    </w:p>
    <w:p>
      <w:pPr>
        <w:pStyle w:val="ListBullet2"/>
      </w:pPr>
      <w:r>
        <w:rPr>
          <w:b w:val="0"/>
          <w:color w:val="4A4A49"/>
          <w:sz w:val="22"/>
        </w:rPr>
        <w:t>Un driver de costo es la variable concreta que, si crece, hace crecer la factura de ese componente</w:t>
      </w:r>
    </w:p>
    <w:p>
      <w:pPr>
        <w:pStyle w:val="ListBullet2"/>
      </w:pPr>
      <w:r>
        <w:rPr>
          <w:b w:val="0"/>
          <w:color w:val="4A4A49"/>
          <w:sz w:val="22"/>
        </w:rPr>
        <w:t>No es "el uso" en abstracto sino algo contable: instancias encendidas, horas encendidas, gigabytes almacenados, gigabytes de trafico de salida, numero de peticiones, gigabytes de logs ingeridos.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Eso no impide el analisis de costo, solo cambia la escala de medida.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componente al que el estudiante no le sabe poner driver es un componente que todavia no entiende.</w:t>
      </w:r>
    </w:p>
    <w:p>
      <w:r>
        <w:rPr>
          <w:b/>
          <w:color w:val="4A4A49"/>
          <w:sz w:val="22"/>
        </w:rPr>
        <w:t>[Slide 6] Costos sin factura real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7] Ordenes de magnitud de costo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Una instancia pequena de 2 vCPU y 4 GB encendida todo el mes cuesta del orden de 25 a 40 dolares.</w:t>
      </w:r>
    </w:p>
    <w:p>
      <w:pPr>
        <w:pStyle w:val="ListBullet2"/>
      </w:pPr>
      <w:r>
        <w:rPr>
          <w:b w:val="0"/>
          <w:color w:val="4A4A49"/>
          <w:sz w:val="22"/>
        </w:rPr>
        <w:t>El almacenamiento de objetos cuesta del orden de 0.02 a 0.03 dolares por gigabyte al mes, es decir casi nada.</w:t>
      </w:r>
    </w:p>
    <w:p>
      <w:pPr>
        <w:pStyle w:val="ListBullet2"/>
      </w:pPr>
      <w:r>
        <w:rPr>
          <w:b w:val="0"/>
          <w:color w:val="4A4A49"/>
          <w:sz w:val="22"/>
        </w:rPr>
        <w:t>El trafico de salida hacia internet, llamado egress, cuesta del orden de 0.08 a 0.12 dolares por gigabyte: unas cuatro veces mas caro por gigabyte que guardarlo un mes entero.</w:t>
      </w:r>
    </w:p>
    <w:p>
      <w:pPr>
        <w:pStyle w:val="ListBullet2"/>
      </w:pPr>
      <w:r>
        <w:rPr>
          <w:b w:val="0"/>
          <w:color w:val="4A4A49"/>
          <w:sz w:val="22"/>
        </w:rPr>
        <w:t>Un balanceador de carga cobra una tarifa fija de 18 a 25 dolares al mes incluso con cero trafico.</w:t>
      </w:r>
    </w:p>
    <w:p>
      <w:pPr>
        <w:pStyle w:val="ListBullet2"/>
      </w:pPr>
      <w:r>
        <w:rPr>
          <w:b w:val="0"/>
          <w:color w:val="4A4A49"/>
          <w:sz w:val="22"/>
        </w:rPr>
        <w:t>La leccion durable son tres proporciones: guardar es barato, mover datos hacia afuera es caro, y estar prendido sin hacer nada tambien cuesta.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Una base de datos gestionada cuesta entre dos y tres veces la maquina desnuda equivalente, porque incluye respaldos, parches y conmutacion por falla.</w:t>
      </w:r>
    </w:p>
    <w:p>
      <w:pPr>
        <w:pStyle w:val="ListBullet2"/>
      </w:pPr>
      <w:r>
        <w:rPr>
          <w:b w:val="0"/>
          <w:color w:val="4A4A49"/>
          <w:sz w:val="22"/>
        </w:rPr>
        <w:t>Una funcion serverless suele traer free tier de alrededor de un millon de invocaciones mensuales, asi que un componente poco usado cuesta cero de verdad.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docente debe poder citar ordenes de magnitud, y conviene decir en voz alta que son convenciones aproximadas de precios de lista y no reglas duras: las cifras cambian por proveedor, region y ano, pero las proporciones se mantienen estables.</w:t>
      </w:r>
    </w:p>
    <w:p>
      <w:r>
        <w:rPr>
          <w:b/>
          <w:color w:val="4A4A49"/>
          <w:sz w:val="22"/>
        </w:rPr>
        <w:t>[Slide 8] Primer ejemplo: la tabla de costos, componente por componente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primer ejemplo anclado en CloudLite es la tabla de costos, recorrida componente por componente.</w:t>
      </w:r>
    </w:p>
    <w:p>
      <w:pPr>
        <w:pStyle w:val="ListBullet2"/>
      </w:pPr>
      <w:r>
        <w:rPr>
          <w:b w:val="0"/>
          <w:color w:val="4A4A49"/>
          <w:sz w:val="22"/>
        </w:rPr>
        <w:t>La base de datos queda en Alto con un argumento preciso: paga computo las 24 horas de los 30 dias aunque nadie consulte, mas almacenamiento que nunca baja, mas respaldos.</w:t>
      </w:r>
    </w:p>
    <w:p>
      <w:pPr>
        <w:pStyle w:val="ListBullet2"/>
      </w:pPr>
      <w:r>
        <w:rPr>
          <w:b w:val="0"/>
          <w:color w:val="4A4A49"/>
          <w:sz w:val="22"/>
        </w:rPr>
        <w:t>El frontend estatico queda en Bajo porque es almacenamiento mas trafico y no tiene computo propio.</w:t>
      </w:r>
    </w:p>
    <w:p>
      <w:pPr>
        <w:pStyle w:val="ListBullet2"/>
      </w:pPr>
      <w:r>
        <w:rPr>
          <w:b w:val="0"/>
          <w:color w:val="4A4A49"/>
          <w:sz w:val="22"/>
        </w:rPr>
        <w:t>Las notificaciones quedan en Bajo si se modelan como funcion serverless de volumen pequeno</w:t>
      </w:r>
    </w:p>
    <w:p>
      <w:pPr>
        <w:pStyle w:val="ListBullet2"/>
      </w:pPr>
      <w:r>
        <w:rPr>
          <w:b w:val="0"/>
          <w:color w:val="4A4A49"/>
          <w:sz w:val="22"/>
        </w:rPr>
        <w:t>Y pasan a Medio si se implementan como un worker encendido de forma permanente: el mismo requisito con dos disenos y dos costos, que es exactamente el razonamiento que se evalua.</w:t>
      </w:r>
    </w:p>
    <w:p>
      <w:pPr>
        <w:pStyle w:val="ListBullet2"/>
      </w:pPr>
      <w:r>
        <w:rPr>
          <w:b w:val="0"/>
          <w:color w:val="4A4A49"/>
          <w:sz w:val="22"/>
        </w:rPr>
        <w:t>Los cuatro conductores que explican casi toda la factura son: computo siempre encendido, transferencia de salida o egress, almacenamiento caliente y volumen de logs.</w:t>
      </w:r>
    </w:p>
    <w:p>
      <w:pPr>
        <w:pStyle w:val="ListBullet2"/>
      </w:pPr>
      <w:r>
        <w:rPr>
          <w:b w:val="0"/>
          <w:color w:val="4A4A49"/>
          <w:sz w:val="22"/>
        </w:rPr>
        <w:t>Un error comun es calcular solo el costo del computo y olvidar el egress: en servicios que entregan archivos a muchos usuarios, la transferencia de salida puede superar al computo.</w:t>
      </w:r>
    </w:p>
    <w:p>
      <w:pPr>
        <w:pStyle w:val="ListBullet2"/>
      </w:pPr>
      <w:r>
        <w:rPr>
          <w:b w:val="0"/>
          <w:color w:val="4A4A49"/>
          <w:sz w:val="22"/>
        </w:rPr>
        <w:t>Un ejemplo de fila es: API de turnos, nivel Medio, driver computo siempre encendido; si se mueve a un servicio que escala a cero fuera de horario, baja a Bajo.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El contenedor de la API queda en Medio, con driver instancias por horas encendidas.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hay un componente que sorprende, el monitoreo de la Clase 8: un sistema que registra cada peticion con detalle puede generar mas gigabytes de logs que de datos de negocio, y la ingesta de logs se cobra por gigabyte; existen casos reales de equipos cuya observabilidad costaba mas que la aplicacion observada.</w:t>
      </w:r>
    </w:p>
    <w:p>
      <w:r>
        <w:rPr>
          <w:b/>
          <w:color w:val="4A4A49"/>
          <w:sz w:val="22"/>
        </w:rPr>
        <w:t>[Slide 9] Segundo ejemplo: por que el driver importa mas que el nivel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Suponga que CloudLite permite subir comprobantes en PDF o imagenes y que en un semestre acumula 5000 archivos de 2 MB, o sea 10 GB.</w:t>
      </w:r>
    </w:p>
    <w:p>
      <w:pPr>
        <w:pStyle w:val="ListBullet2"/>
      </w:pPr>
      <w:r>
        <w:rPr>
          <w:b w:val="0"/>
          <w:color w:val="4A4A49"/>
          <w:sz w:val="22"/>
        </w:rPr>
        <w:t>Guardarlos cuesta unos 0.25 dolares al mes, despreciable.</w:t>
      </w:r>
    </w:p>
    <w:p>
      <w:pPr>
        <w:pStyle w:val="ListBullet2"/>
      </w:pPr>
      <w:r>
        <w:rPr>
          <w:b w:val="0"/>
          <w:color w:val="4A4A49"/>
          <w:sz w:val="22"/>
        </w:rPr>
        <w:t>Pero si cada archivo se descarga en promedio 20 veces, el sistema mueve 200 GB de egress al mes, que a 0.09 dolares por gigabyte son unos 18 dolares: setenta veces mas que el almacenamiento.</w:t>
      </w:r>
    </w:p>
    <w:p>
      <w:pPr>
        <w:pStyle w:val="ListBullet2"/>
      </w:pPr>
      <w:r>
        <w:rPr>
          <w:b w:val="0"/>
          <w:color w:val="4A4A49"/>
          <w:sz w:val="22"/>
        </w:rPr>
        <w:t>Hay dos familias de recursos: los que cobran por uso y los que cobran por existir.</w:t>
      </w:r>
    </w:p>
    <w:p>
      <w:pPr>
        <w:pStyle w:val="ListBullet2"/>
      </w:pPr>
      <w:r>
        <w:rPr>
          <w:b w:val="0"/>
          <w:color w:val="4A4A49"/>
          <w:sz w:val="22"/>
        </w:rPr>
        <w:t>La base de datos gestionada, el balanceador, las IP reservadas, los volumenes huerfanos y las instantaneas viejas son de la segunda y facturan aunque el ultimo usuario se haya ido hace meses.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El segundo ejemplo muestra por que el driver importa mas que el nivel.</w:t>
      </w:r>
    </w:p>
    <w:p>
      <w:pPr>
        <w:pStyle w:val="ListBullet2"/>
      </w:pPr>
      <w:r>
        <w:rPr>
          <w:b w:val="0"/>
          <w:color w:val="4A4A49"/>
          <w:sz w:val="22"/>
        </w:rPr>
        <w:t>Esto tambien desarma la intuicion mas comun del estudiante, que si nadie usa el sistema el sistema no cuesta.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conclusion sorprende y por eso vale en clase: el driver del componente "almacenamiento de archivos" no es el almacenamiento, es el trafico, y la mitigacion no es contable sino arquitectonica, poner una cache o una red de distribucion de contenido delante para que el mismo archivo no salga del origen veinte veces.</w:t>
      </w:r>
    </w:p>
    <w:p>
      <w:r>
        <w:rPr>
          <w:b/>
          <w:color w:val="4A4A49"/>
          <w:sz w:val="22"/>
        </w:rPr>
        <w:t>[Slide 10] Right-sizing: tres acciones ancladas en observacion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metrica que lo gobierna es la utilizacion, el porcentaje de la capacidad pagada que efectivamente se usa; una maquina al 5 por ciento de CPU durante un mes desperdicia el 95 por ciento de lo pagado.</w:t>
      </w:r>
    </w:p>
    <w:p>
      <w:pPr>
        <w:pStyle w:val="ListBullet2"/>
      </w:pPr>
      <w:r>
        <w:rPr>
          <w:b w:val="0"/>
          <w:color w:val="4A4A49"/>
          <w:sz w:val="22"/>
        </w:rPr>
        <w:t>La convencion de industria, que es convencion y no regla, apunta a una utilizacion sostenida entre el 40 y el 70 por ciento: por debajo hay sobreaprovisionamiento y por encima no queda holgura para picos.</w:t>
      </w:r>
    </w:p>
    <w:p>
      <w:pPr>
        <w:pStyle w:val="ListBullet2"/>
      </w:pPr>
      <w:r>
        <w:rPr>
          <w:b w:val="0"/>
          <w:color w:val="4A4A49"/>
          <w:sz w:val="22"/>
        </w:rPr>
        <w:t>La primera accion tipica es reducir tamano o numero de replicas hasta acercarse a ese rango.</w:t>
      </w:r>
    </w:p>
    <w:p>
      <w:pPr>
        <w:pStyle w:val="ListBullet2"/>
      </w:pPr>
      <w:r>
        <w:rPr>
          <w:b w:val="0"/>
          <w:color w:val="4A4A49"/>
          <w:sz w:val="22"/>
        </w:rPr>
        <w:t>La segunda es apagar por horario lo que no es produccion: un ambiente encendido las 24 horas los siete dias consume 168 horas semanales, y encendido solo de 8 a 6 en dias habiles consume 50, un ahorro cercano al 70 por ciento sin tocar codigo.</w:t>
      </w:r>
    </w:p>
    <w:p>
      <w:pPr>
        <w:pStyle w:val="ListBullet2"/>
      </w:pPr>
      <w:r>
        <w:rPr>
          <w:b w:val="0"/>
          <w:color w:val="4A4A49"/>
          <w:sz w:val="22"/>
        </w:rPr>
        <w:t>Igual de validos son fijar retencion de logs a 30 dias en vez de para siempre y borrar volumenes e instantaneas sin dueno.</w:t>
      </w:r>
    </w:p>
    <w:p>
      <w:pPr>
        <w:pStyle w:val="ListBullet2"/>
      </w:pPr>
      <w:r>
        <w:rPr>
          <w:b w:val="0"/>
          <w:color w:val="4A4A49"/>
          <w:sz w:val="22"/>
        </w:rPr>
        <w:t>La tercera accion es reducir lo que esta sobredimensionado: una instancia que nunca pasa del 20 por ciento de CPU puede bajar a la mitad de su capacidad sin que nadie lo note.</w:t>
      </w:r>
    </w:p>
    <w:p>
      <w:pPr>
        <w:pStyle w:val="ListBullet2"/>
      </w:pPr>
      <w:r>
        <w:rPr>
          <w:b w:val="0"/>
          <w:color w:val="4A4A49"/>
          <w:sz w:val="22"/>
        </w:rPr>
        <w:t>El orden correcto es: medir durante al menos 2 semanas, reducir un escalon y volver a medir; reducir sin datos es adivinar.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salen tres acciones de right-sizing.</w:t>
      </w:r>
    </w:p>
    <w:p>
      <w:pPr>
        <w:pStyle w:val="ListBullet2"/>
      </w:pPr>
      <w:r>
        <w:rPr>
          <w:b w:val="0"/>
          <w:color w:val="4A4A49"/>
          <w:sz w:val="22"/>
        </w:rPr>
        <w:t>(No se proyecta) Right-sizing es ajustar la capacidad aprovisionada a la demanda observada, y la palabra clave es observada: sin medicion es adivinanza, y la medicion viene de las senales doradas de la Clase 8, en particular la saturacion.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tercera es adelgazar el artefacto, que amarra con la Clase 3: una imagen basada en python:3.12 pesa del orden de 1 GB, la variante slim unos 150 MB y una construida sobre alpine puede bajar a decenas de megabytes; eso es menos registro, menos transferencia en cada despliegue y menos tiempo de arranque, dato que reaparece en la Clase 13.</w:t>
      </w:r>
    </w:p>
    <w:p>
      <w:r>
        <w:rPr>
          <w:b/>
          <w:color w:val="4A4A49"/>
          <w:sz w:val="22"/>
        </w:rPr>
        <w:t>[Slide 11] Sostenibilidad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energia que consume un servidor depende sobre todo de la capacidad encendida, no de la usada: una maquina al 5 por ciento no consume el 5 por ciento de la energia, consume mucho mas</w:t>
      </w:r>
    </w:p>
    <w:p>
      <w:pPr>
        <w:pStyle w:val="ListBullet2"/>
      </w:pPr>
      <w:r>
        <w:rPr>
          <w:b w:val="0"/>
          <w:color w:val="4A4A49"/>
          <w:sz w:val="22"/>
        </w:rPr>
        <w:t>Porque el consumo en reposo de un servidor moderno ronda la mitad del consumo a plena carga.</w:t>
      </w:r>
    </w:p>
    <w:p>
      <w:pPr>
        <w:pStyle w:val="ListBullet2"/>
      </w:pPr>
      <w:r>
        <w:rPr>
          <w:b w:val="0"/>
          <w:color w:val="4A4A49"/>
          <w:sz w:val="22"/>
        </w:rPr>
        <w:t>Hay ademas una decision de arquitectura con efecto directo: la intensidad de carbono de la electricidad varia fuerte entre regiones, asi que elegir region no es solo latencia y cumplimiento normativo.</w:t>
      </w:r>
    </w:p>
    <w:p>
      <w:pPr>
        <w:pStyle w:val="ListBullet2"/>
      </w:pPr>
      <w:r>
        <w:rPr>
          <w:b w:val="0"/>
          <w:color w:val="4A4A49"/>
          <w:sz w:val="22"/>
        </w:rPr>
        <w:t>Una arquitectura de ocho servicios que un equipo de tres personas no puede operar es insostenible aunque la infraestructura sea gratis.</w:t>
      </w:r>
    </w:p>
    <w:p>
      <w:pPr>
        <w:pStyle w:val="ListBullet2"/>
      </w:pPr>
      <w:r>
        <w:rPr>
          <w:b w:val="0"/>
          <w:color w:val="4A4A49"/>
          <w:sz w:val="22"/>
        </w:rPr>
        <w:t>Un ejemplo en CloudLite: un monolito modular de un solo contenedor es mas sostenible para un equipo de 1 o 2 personas que cinco microservicios, porque tiene 1 pipeline, 1 despliegue y 1 lugar donde buscar un error.</w:t>
      </w:r>
    </w:p>
    <w:p>
      <w:pPr>
        <w:pStyle w:val="ListBullet2"/>
      </w:pPr>
      <w:r>
        <w:rPr>
          <w:b w:val="0"/>
          <w:color w:val="4A4A49"/>
          <w:sz w:val="22"/>
        </w:rPr>
        <w:t>La cara ambiental tambien es medible: un entorno de pruebas apagado fuera del horario de trabajo consume menos de la mitad de las horas de computo de uno encendido todo el dia.</w:t>
      </w:r>
    </w:p>
    <w:p>
      <w:pPr>
        <w:pStyle w:val="ListBullet2"/>
      </w:pPr>
      <w:r>
        <w:rPr>
          <w:b w:val="0"/>
          <w:color w:val="4A4A49"/>
          <w:sz w:val="22"/>
        </w:rPr>
        <w:t>Un error comun es medir la sostenibilidad solo en emisiones: un diseno que nadie del equipo entiende termina reescrito, y reescribir consume mas recursos que operarlo bien.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Por eso las mismas tres acciones sirven a la vez para la factura y para la huella.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La primera es si tiene sentido estimar costos cuando nadie va a pagar nada; la respuesta es que la estimacion no cambia la factura, cambia el diseno, y que en un trabajo real la segunda pregunta despues de "funciona" es "cuanto cuesta al mes".</w:t>
      </w:r>
    </w:p>
    <w:p>
      <w:pPr>
        <w:pStyle w:val="ListBullet2"/>
      </w:pPr>
      <w:r>
        <w:rPr>
          <w:b w:val="0"/>
          <w:color w:val="4A4A49"/>
          <w:sz w:val="22"/>
        </w:rPr>
        <w:t>La segunda es si entonces lo mas barato es siempre lo mejor, y la respuesta es no</w:t>
      </w:r>
    </w:p>
    <w:p>
      <w:pPr>
        <w:pStyle w:val="ListBullet2"/>
      </w:pPr>
      <w:r>
        <w:rPr>
          <w:b w:val="0"/>
          <w:color w:val="4A4A49"/>
          <w:sz w:val="22"/>
        </w:rPr>
        <w:t>Porque lo mas barato suele mover el costo hacia la operacion humana; el concepto a nombrar es costo total de propiedad, que suma infraestructura mas operacion mas incidentes mas migraciones</w:t>
      </w:r>
    </w:p>
    <w:p>
      <w:pPr>
        <w:pStyle w:val="ListBullet2"/>
      </w:pPr>
      <w:r>
        <w:rPr>
          <w:b w:val="0"/>
          <w:color w:val="4A4A49"/>
          <w:sz w:val="22"/>
        </w:rPr>
        <w:t>Y bajo esa lente una base de datos autoadministrada en una maquina desnuda es mas barata al mes y mas cara al ano cuando alguien debe parcharla, respaldarla y atender su caida a las tres de la manana.</w:t>
      </w:r>
    </w:p>
    <w:p>
      <w:pPr>
        <w:pStyle w:val="ListBullet2"/>
      </w:pPr>
      <w:r>
        <w:rPr>
          <w:b w:val="0"/>
          <w:color w:val="4A4A49"/>
          <w:sz w:val="22"/>
        </w:rPr>
        <w:t>La tercera es como asignar los niveles sin factura: se asignan comparando componentes entre si con el driver como argumento y escribiendo el supuesto</w:t>
      </w:r>
    </w:p>
    <w:p>
      <w:pPr>
        <w:pStyle w:val="ListBullet2"/>
      </w:pPr>
      <w:r>
        <w:rPr>
          <w:b w:val="0"/>
          <w:color w:val="4A4A49"/>
          <w:sz w:val="22"/>
        </w:rPr>
        <w:t>"Alto porque es computo 24/7 mas almacenamiento acumulativo mas respaldos" es defendible, "Alto porque suena caro" no.</w:t>
      </w:r>
    </w:p>
    <w:p>
      <w:pPr>
        <w:pStyle w:val="ListBullet2"/>
      </w:pPr>
      <w:r>
        <w:rPr>
          <w:b w:val="0"/>
          <w:color w:val="4A4A49"/>
          <w:sz w:val="22"/>
        </w:rPr>
        <w:t>Tres preguntas aparecen siempre.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sostenibilidad en este curso es tecnica antes que ambiental, y conviene decirlo asi para no caer en discurso vacio.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hay una tercera cara que el estudiante ignora: el costo humano de mantener el diseno.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10 - Costos y sostenibilidad cloud/Presentacion.pptx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10 · Costos y sostenibilidad cloud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Clase autonoma: de gasto de capital a gasto operativo medido</w:t>
      </w:r>
    </w:p>
    <w:p>
      <w:pPr>
        <w:pStyle w:val="ListNumber"/>
      </w:pPr>
      <w:r>
        <w:rPr>
          <w:b w:val="0"/>
          <w:color w:val="4A4A49"/>
          <w:sz w:val="22"/>
        </w:rPr>
        <w:t>CloudLite no tiene factura real, y por que igual se estima</w:t>
      </w:r>
    </w:p>
    <w:p>
      <w:pPr>
        <w:pStyle w:val="ListNumber"/>
      </w:pPr>
      <w:r>
        <w:rPr>
          <w:b w:val="0"/>
          <w:color w:val="4A4A49"/>
          <w:sz w:val="22"/>
        </w:rPr>
        <w:t>Costos sin factura real</w:t>
      </w:r>
    </w:p>
    <w:p>
      <w:pPr>
        <w:pStyle w:val="ListNumber"/>
      </w:pPr>
      <w:r>
        <w:rPr>
          <w:b w:val="0"/>
          <w:color w:val="4A4A49"/>
          <w:sz w:val="22"/>
        </w:rPr>
        <w:t>Ordenes de magnitud de costo</w:t>
      </w:r>
    </w:p>
    <w:p>
      <w:pPr>
        <w:pStyle w:val="ListNumber"/>
      </w:pPr>
      <w:r>
        <w:rPr>
          <w:b w:val="0"/>
          <w:color w:val="4A4A49"/>
          <w:sz w:val="22"/>
        </w:rPr>
        <w:t>Primer ejemplo: la tabla de costos, componente por componente</w:t>
      </w:r>
    </w:p>
    <w:p>
      <w:pPr>
        <w:pStyle w:val="ListNumber"/>
      </w:pPr>
      <w:r>
        <w:rPr>
          <w:b w:val="0"/>
          <w:color w:val="4A4A49"/>
          <w:sz w:val="22"/>
        </w:rPr>
        <w:t>Segundo ejemplo: por que el driver importa mas que el nivel</w:t>
      </w:r>
    </w:p>
    <w:p>
      <w:pPr>
        <w:pStyle w:val="ListNumber"/>
      </w:pPr>
      <w:r>
        <w:rPr>
          <w:b w:val="0"/>
          <w:color w:val="4A4A49"/>
          <w:sz w:val="22"/>
        </w:rPr>
        <w:t>Right-sizing: tres acciones ancladas en observacion</w:t>
      </w:r>
    </w:p>
    <w:p>
      <w:pPr>
        <w:pStyle w:val="ListNumber"/>
      </w:pPr>
      <w:r>
        <w:rPr>
          <w:b w:val="0"/>
          <w:color w:val="4A4A49"/>
          <w:sz w:val="22"/>
        </w:rPr>
        <w:t>Sostenibilidad</w:t>
      </w:r>
    </w:p>
    <w:p>
      <w:pPr>
        <w:pStyle w:val="ListNumber"/>
      </w:pPr>
      <w:r>
        <w:rPr>
          <w:b w:val="0"/>
          <w:color w:val="4A4A49"/>
          <w:sz w:val="22"/>
        </w:rPr>
        <w:t>Clase 10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Modalidad autónoma (festivo)</w:t>
      </w:r>
    </w:p>
    <w:p>
      <w:r>
        <w:rPr>
          <w:b w:val="0"/>
          <w:color w:val="4A4A49"/>
          <w:sz w:val="22"/>
        </w:rPr>
        <w:t>Esta clase cae en festivo: no hay encuentro síncrono obligatorio. El estudiante trabaja solo,</w:t>
      </w:r>
    </w:p>
    <w:p>
      <w:r>
        <w:rPr>
          <w:b w:val="0"/>
          <w:color w:val="4A4A49"/>
          <w:sz w:val="22"/>
        </w:rPr>
        <w:t xml:space="preserve">con </w:t>
      </w:r>
      <w:r>
        <w:rPr>
          <w:rFonts w:ascii="Consolas" w:hAnsi="Consolas"/>
          <w:b w:val="0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+ el taller de la carpeta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 Por eso el material publicado</w:t>
      </w:r>
    </w:p>
    <w:p>
      <w:r>
        <w:rPr>
          <w:b w:val="0"/>
          <w:color w:val="4A4A49"/>
          <w:sz w:val="22"/>
        </w:rPr>
        <w:t xml:space="preserve">tiene que ser </w:t>
      </w:r>
      <w:r>
        <w:rPr>
          <w:b/>
          <w:color w:val="4A4A49"/>
          <w:sz w:val="22"/>
        </w:rPr>
        <w:t>autosuficiente</w:t>
      </w:r>
      <w:r>
        <w:rPr>
          <w:b w:val="0"/>
          <w:color w:val="4A4A49"/>
          <w:sz w:val="22"/>
        </w:rPr>
        <w:t>: lo que no quede escrito, nadie lo va a explicar en vivo.</w:t>
      </w:r>
    </w:p>
    <w:p>
      <w:pPr>
        <w:spacing w:before="200" w:after="60"/>
      </w:pPr>
      <w:r>
        <w:rPr>
          <w:b/>
          <w:color w:val="1A1C1D"/>
          <w:sz w:val="32"/>
        </w:rPr>
        <w:t>Qué publicar (antes del día de la clase)</w:t>
      </w:r>
    </w:p>
    <w:p>
      <w:pPr>
        <w:pStyle w:val="ListNumber"/>
      </w:pPr>
      <w:r>
        <w:rPr>
          <w:b w:val="0"/>
          <w:color w:val="4A4A49"/>
          <w:sz w:val="22"/>
        </w:rPr>
        <w:t>En la plataforma del curso: las diapositivas, el taller y el recordatorio del hito del PI.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La sección «Fundamento teórico para el docente» de este guion, adaptada como </w:t>
      </w:r>
      <w:r>
        <w:rPr>
          <w:b/>
          <w:color w:val="4A4A49"/>
          <w:sz w:val="22"/>
        </w:rPr>
        <w:t>lectura guía</w:t>
      </w:r>
    </w:p>
    <w:p>
      <w:r>
        <w:rPr>
          <w:b w:val="0"/>
          <w:color w:val="4A4A49"/>
          <w:sz w:val="22"/>
        </w:rPr>
        <w:t>del estudiante — es el reemplazo de la explicación en vivo, no un anexo opcional.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salida esperada</w:t>
      </w:r>
      <w:r>
        <w:rPr>
          <w:b w:val="0"/>
          <w:color w:val="4A4A49"/>
          <w:sz w:val="22"/>
        </w:rPr>
        <w:t xml:space="preserve"> del ejercicio (ver la demo de abajo), para que el estudiante autónomo</w:t>
      </w:r>
    </w:p>
    <w:p>
      <w:r>
        <w:rPr>
          <w:b w:val="0"/>
          <w:color w:val="4A4A49"/>
          <w:sz w:val="22"/>
        </w:rPr>
        <w:t>pueda comparar y saber si le quedó bien sin preguntarte.</w:t>
      </w:r>
    </w:p>
    <w:p>
      <w:pPr>
        <w:pStyle w:val="ListNumber"/>
      </w:pPr>
      <w:r>
        <w:rPr>
          <w:b w:val="0"/>
          <w:color w:val="4A4A49"/>
          <w:sz w:val="22"/>
        </w:rPr>
        <w:t>Mensaje sugerido: «Clase 10 autónoma (festivo). Hoy avanzamos el PI en: Estimación cualitativa de costos + notas de sostenibilidad.</w:t>
      </w:r>
    </w:p>
    <w:p>
      <w:r>
        <w:rPr>
          <w:b w:val="0"/>
          <w:color w:val="4A4A49"/>
          <w:sz w:val="22"/>
        </w:rPr>
        <w:t>Entregable: Sección Costos/Sostenibilidad del informe (bajo/medio + drivers). Fecha límite: domingo 23:59. Dudas por foro/correo institucional.»</w:t>
      </w:r>
    </w:p>
    <w:p>
      <w:pPr>
        <w:spacing w:before="200" w:after="60"/>
      </w:pPr>
      <w:r>
        <w:rPr>
          <w:b/>
          <w:color w:val="1A1C1D"/>
          <w:sz w:val="32"/>
        </w:rPr>
        <w:t>Cómo debería repartir su tiempo el estudiante (120 min equivalentes)</w:t>
      </w:r>
    </w:p>
    <w:p>
      <w:pPr>
        <w:pStyle w:val="ListBullet"/>
      </w:pPr>
      <w:r>
        <w:rPr>
          <w:b/>
          <w:color w:val="4A4A49"/>
          <w:sz w:val="22"/>
        </w:rPr>
        <w:t>0–15</w:t>
      </w:r>
      <w:r>
        <w:rPr>
          <w:b w:val="0"/>
          <w:color w:val="4A4A49"/>
          <w:sz w:val="22"/>
        </w:rPr>
        <w:t xml:space="preserve"> Leer el encuadre y el objetivo del día; ubicar en qué quedó su CloudLite.</w:t>
      </w:r>
    </w:p>
    <w:p>
      <w:pPr>
        <w:pStyle w:val="ListBullet"/>
      </w:pPr>
      <w:r>
        <w:rPr>
          <w:b/>
          <w:color w:val="4A4A49"/>
          <w:sz w:val="22"/>
        </w:rPr>
        <w:t>15–45</w:t>
      </w:r>
      <w:r>
        <w:rPr>
          <w:b w:val="0"/>
          <w:color w:val="4A4A49"/>
          <w:sz w:val="22"/>
        </w:rPr>
        <w:t xml:space="preserve"> Leer la teoría (lectura guía) y tomar notas directamente en el informe del PI.</w:t>
      </w:r>
    </w:p>
    <w:p>
      <w:pPr>
        <w:pStyle w:val="ListBullet"/>
      </w:pPr>
      <w:r>
        <w:rPr>
          <w:b/>
          <w:color w:val="4A4A49"/>
          <w:sz w:val="22"/>
        </w:rPr>
        <w:t>45–60</w:t>
      </w:r>
      <w:r>
        <w:rPr>
          <w:b w:val="0"/>
          <w:color w:val="4A4A49"/>
          <w:sz w:val="22"/>
        </w:rPr>
        <w:t xml:space="preserve"> Revisar la salida esperada del ejercicio resuelto.</w:t>
      </w:r>
    </w:p>
    <w:p>
      <w:pPr>
        <w:pStyle w:val="ListBullet"/>
      </w:pPr>
      <w:r>
        <w:rPr>
          <w:b/>
          <w:color w:val="4A4A49"/>
          <w:sz w:val="22"/>
        </w:rPr>
        <w:t>60–105</w:t>
      </w:r>
      <w:r>
        <w:rPr>
          <w:b w:val="0"/>
          <w:color w:val="4A4A49"/>
          <w:sz w:val="22"/>
        </w:rPr>
        <w:t xml:space="preserve"> Desarrollar el taller sobre su propio CloudLite.</w:t>
      </w:r>
    </w:p>
    <w:p>
      <w:pPr>
        <w:pStyle w:val="ListBullet"/>
      </w:pPr>
      <w:r>
        <w:rPr>
          <w:b/>
          <w:color w:val="4A4A49"/>
          <w:sz w:val="22"/>
        </w:rPr>
        <w:t>105–120</w:t>
      </w:r>
      <w:r>
        <w:rPr>
          <w:b w:val="0"/>
          <w:color w:val="4A4A49"/>
          <w:sz w:val="22"/>
        </w:rPr>
        <w:t xml:space="preserve"> Empaquetar la evidencia y subirla a la plataforma del curso.</w:t>
      </w:r>
    </w:p>
    <w:p>
      <w:pPr>
        <w:spacing w:before="200" w:after="60"/>
      </w:pPr>
      <w:r>
        <w:rPr>
          <w:b/>
          <w:color w:val="1A1C1D"/>
          <w:sz w:val="32"/>
        </w:rPr>
        <w:t>La demo, en versión asíncrona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Tabla de costo cualitativo en 5 minutos</w:t>
      </w:r>
    </w:p>
    <w:p>
      <w:pPr>
        <w:pStyle w:val="ListNumber"/>
      </w:pPr>
      <w:r>
        <w:rPr>
          <w:b w:val="0"/>
          <w:color w:val="4A4A49"/>
          <w:sz w:val="22"/>
        </w:rPr>
        <w:t>Dibuje 3 columnas: Componente | Costo (Bajo/Medio/Alto) | Driver del costo.</w:t>
      </w:r>
    </w:p>
    <w:p>
      <w:pPr>
        <w:pStyle w:val="ListNumber"/>
      </w:pPr>
      <w:r>
        <w:rPr>
          <w:b w:val="0"/>
          <w:color w:val="4A4A49"/>
          <w:sz w:val="22"/>
        </w:rPr>
        <w:t>Llene 3 filas de CloudLite: base de datos gestionada (Alto, computo+almacenamiento constante 24/7), API en contenedor (Medio, numero de instancias), object storage de imagenes (Bajo, volumen de datos).</w:t>
      </w:r>
    </w:p>
    <w:p>
      <w:pPr>
        <w:pStyle w:val="ListNumber"/>
      </w:pPr>
      <w:r>
        <w:rPr>
          <w:b w:val="0"/>
          <w:color w:val="4A4A49"/>
          <w:sz w:val="22"/>
        </w:rPr>
        <w:t>Pregunte cual bajaria primero si el presupuesto se corta a la mitad, y exija que justifiquen con el driver, no con intuicion.</w:t>
      </w:r>
    </w:p>
    <w:p>
      <w:r>
        <w:rPr>
          <w:b w:val="0"/>
          <w:color w:val="4A4A49"/>
          <w:sz w:val="22"/>
        </w:rPr>
        <w:t>Publica esto como pasos escritos o como un video corto (3–5 min) grabado con estos mismos pasos.</w:t>
      </w:r>
    </w:p>
    <w:p>
      <w:r>
        <w:rPr>
          <w:b w:val="0"/>
          <w:color w:val="4A4A49"/>
          <w:sz w:val="22"/>
        </w:rPr>
        <w:t>Sin uno de los dos, el estudiante autónomo no tiene con qué comparar su resultado.</w:t>
      </w:r>
    </w:p>
    <w:p>
      <w:pPr>
        <w:spacing w:before="200" w:after="60"/>
      </w:pPr>
      <w:r>
        <w:rPr>
          <w:b/>
          <w:color w:val="1A1C1D"/>
          <w:sz w:val="32"/>
        </w:rPr>
        <w:t>Seguimiento (lo que sí es tu trabajo esa semana)</w:t>
      </w:r>
    </w:p>
    <w:p>
      <w:pPr>
        <w:pStyle w:val="ListNumber"/>
      </w:pPr>
      <w:r>
        <w:rPr>
          <w:b w:val="0"/>
          <w:color w:val="4A4A49"/>
          <w:sz w:val="22"/>
        </w:rPr>
        <w:t>Revisa las entregas del domingo 23:59 con la lista de errores frecuentes de abajo:</w:t>
      </w:r>
    </w:p>
    <w:p>
      <w:r>
        <w:rPr>
          <w:b w:val="0"/>
          <w:color w:val="4A4A49"/>
          <w:sz w:val="22"/>
        </w:rPr>
        <w:t>en modalidad autónoma esos errores aparecen más, porque nadie los corrigió en el momento.</w:t>
      </w:r>
    </w:p>
    <w:p>
      <w:pPr>
        <w:pStyle w:val="ListNumber"/>
      </w:pPr>
      <w:r>
        <w:rPr>
          <w:b w:val="0"/>
          <w:color w:val="4A4A49"/>
          <w:sz w:val="22"/>
        </w:rPr>
        <w:t>Deja feedback breve orientado a la rúbrica del PI, nombrando el error y la corrección.</w:t>
      </w:r>
    </w:p>
    <w:p>
      <w:pPr>
        <w:pStyle w:val="ListNumber"/>
      </w:pPr>
      <w:r>
        <w:rPr>
          <w:b w:val="0"/>
          <w:color w:val="4A4A49"/>
          <w:sz w:val="22"/>
        </w:rPr>
        <w:t>En la siguiente clase regular, dedica los primeros 10 min a los 2 errores más repetidos.</w:t>
      </w:r>
    </w:p>
    <w:p>
      <w:r>
        <w:rPr>
          <w:b w:val="0"/>
          <w:color w:val="4A4A49"/>
          <w:sz w:val="22"/>
        </w:rPr>
        <w:t>Es el sustituto de la retroalimentación en vivo que esta clase no tuvo.</w:t>
      </w:r>
    </w:p>
    <w:p>
      <w:pPr>
        <w:spacing w:before="200" w:after="60"/>
      </w:pPr>
      <w:r>
        <w:rPr>
          <w:b/>
          <w:color w:val="1A1C1D"/>
          <w:sz w:val="32"/>
        </w:rPr>
        <w:t>Si ofreces office hours voluntario (opcional, 20–30 min)</w:t>
      </w:r>
    </w:p>
    <w:p>
      <w:r>
        <w:rPr>
          <w:b w:val="0"/>
          <w:color w:val="4A4A49"/>
          <w:sz w:val="22"/>
        </w:rPr>
        <w:t>Resuelve bloqueos concretos de diagrama/ADR/lab. Usa las preguntas de comprobación de abajo</w:t>
      </w:r>
    </w:p>
    <w:p>
      <w:r>
        <w:rPr>
          <w:b w:val="0"/>
          <w:color w:val="4A4A49"/>
          <w:sz w:val="22"/>
        </w:rPr>
        <w:t>para detectar quién entendió y quién solo copió la plantilla. No adelantes contenido de Parcial.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construya en la pregunta 11 la tabla de costos con una fila por cada componente de su despliegue y las columnas componente, driver, nivel B/M/A y medida de ahorro; verifique que cada driver sea una variable contable (horas encendidas, GB de salida, GB almacenados, minutos de CI) y no «el uso».</w:t>
      </w:r>
    </w:p>
    <w:p>
      <w:pPr>
        <w:pStyle w:val="ListNumber"/>
      </w:pPr>
      <w:r>
        <w:rPr>
          <w:b w:val="0"/>
          <w:color w:val="4A4A49"/>
          <w:sz w:val="22"/>
        </w:rPr>
        <w:t>Paso 2: fuerce al menos un Alto y un Bajo con su justificacion. Marcar todo como Medio para no decidir es lo que la pregunta busca descartar, y ese criterio vale cero si todas las filas quedan iguales.</w:t>
      </w:r>
    </w:p>
    <w:p>
      <w:pPr>
        <w:pStyle w:val="ListNumber"/>
      </w:pPr>
      <w:r>
        <w:rPr>
          <w:b w:val="0"/>
          <w:color w:val="4A4A49"/>
          <w:sz w:val="22"/>
        </w:rPr>
        <w:t>Paso 3: escriba en la pregunta 12 tres acciones de sostenibilidad, cada una con el artefacto donde se comprueba y como se comprueba; aplique la prueba de que otra persona pueda decir en seis meses, mirando el repositorio, si la accion se aplico.</w:t>
      </w:r>
    </w:p>
    <w:p>
      <w:pPr>
        <w:pStyle w:val="ListNumber"/>
      </w:pPr>
      <w:r>
        <w:rPr>
          <w:b w:val="0"/>
          <w:color w:val="4A4A49"/>
          <w:sz w:val="22"/>
        </w:rPr>
        <w:t>Paso 4: ate al menos una de las tres acciones a un driver de costo de la pregunta 11 y suba la actividad completa del Corte 2 a la plataforma del curso antes del domingo 23:59. Es una clase autonoma: no hay encuentro sincrono, y las dudas van por el foro.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Pedir precios exactos de un proveedor. No es el objetivo: el analisis es cualitativo y por driver.</w:t>
      </w:r>
    </w:p>
    <w:p>
      <w:pPr>
        <w:pStyle w:val="ListBullet"/>
      </w:pPr>
      <w:r>
        <w:rPr>
          <w:b w:val="0"/>
          <w:color w:val="4A4A49"/>
          <w:sz w:val="22"/>
        </w:rPr>
        <w:t>Marcar todo como costo «Medio» para no pensar. Fuerce al menos un Alto y un Bajo con justificacion.</w:t>
      </w:r>
    </w:p>
    <w:p>
      <w:pPr>
        <w:pStyle w:val="ListBullet"/>
      </w:pPr>
      <w:r>
        <w:rPr>
          <w:b w:val="0"/>
          <w:color w:val="4A4A49"/>
          <w:sz w:val="22"/>
        </w:rPr>
        <w:t>Olvidar el trafico de red saliente, que es el driver que mas sorprende en facturas reales.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Cual es el componente mas caro de su CloudLite y cual es su driver?</w:t>
      </w:r>
    </w:p>
    <w:p>
      <w:pPr>
        <w:pStyle w:val="ListNumber"/>
      </w:pPr>
      <w:r>
        <w:rPr>
          <w:b w:val="0"/>
          <w:color w:val="4A4A49"/>
          <w:sz w:val="22"/>
        </w:rPr>
        <w:t>Que es right-sizing en una frase?</w:t>
      </w:r>
    </w:p>
    <w:p>
      <w:pPr>
        <w:pStyle w:val="ListNumber"/>
      </w:pPr>
      <w:r>
        <w:rPr>
          <w:b w:val="0"/>
          <w:color w:val="4A4A49"/>
          <w:sz w:val="22"/>
        </w:rPr>
        <w:t>Como se conecta el autoescalado con el costo?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10/Solucion Taller Clase 10 -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10/Quiz Clase 10 - Costos y sostenibilidad cloud.docx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10/Quiz Clase 10 -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 de texto del curso y repite la demo de este guion.  2) Captura solo la ventana útil, no el escritorio completo.  3) Recorta a ~1200 px de ancho.  4) Guárdala como Kit docente/Clase 10/Capturas/demo-clase10.png.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10/Capturas/evidencia-clase10.png.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