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6: Seguridad en la nube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>Tipo: Clase regular (teoría + taller PI) · encuentro síncrono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Aplicar un modelo de amenazas simple al dominio CloudLite.</w:t>
      </w:r>
    </w:p>
    <w:p>
      <w:pPr>
        <w:pStyle w:val="ListBullet"/>
      </w:pPr>
      <w:r>
        <w:rPr>
          <w:b w:val="0"/>
          <w:color w:val="4A4A49"/>
          <w:sz w:val="22"/>
        </w:rPr>
        <w:t>Mapear controles (authn/z, secretos, superficie de red) sin cloud de pago.</w:t>
      </w:r>
    </w:p>
    <w:p>
      <w:pPr>
        <w:pStyle w:val="ListBullet"/>
      </w:pPr>
      <w:r>
        <w:rPr>
          <w:b w:val="0"/>
          <w:color w:val="4A4A49"/>
          <w:sz w:val="22"/>
        </w:rPr>
        <w:t>Dejar la sección Seguridad del informe lista en borrador.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Modelo de amenazas mínimo + controles para CloudLite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Sección Seguridad PI: 5 amenazas STRIDE-lite + controles + secretos/CI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 de texto del curso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Seguridad como propiedad del diseno: la triada CIA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Seguridad no es un componente que se agrega al final ni una casilla que se marca poniendo un firewall: es una propiedad del diseno que se gana o se pierde en cada decision arquitectonica.</w:t>
      </w:r>
    </w:p>
    <w:p>
      <w:pPr>
        <w:pStyle w:val="ListBullet2"/>
      </w:pPr>
      <w:r>
        <w:rPr>
          <w:b w:val="0"/>
          <w:color w:val="4A4A49"/>
          <w:sz w:val="22"/>
        </w:rPr>
        <w:t>Asegurar un sistema es preservar tres propiedades, la triada CIA: confidencialidad (solo quien debe ver un dato lo ve), integridad (nadie lo modifica sin autorizacion) y disponibilidad (el sistema responde cuando se lo necesita).</w:t>
      </w:r>
    </w:p>
    <w:p>
      <w:pPr>
        <w:pStyle w:val="ListBullet2"/>
      </w:pPr>
      <w:r>
        <w:rPr>
          <w:b w:val="0"/>
          <w:color w:val="4A4A49"/>
          <w:sz w:val="22"/>
        </w:rPr>
        <w:t>La justificacion es economica: un control disenado antes de escribir codigo cuesta una reunion; agregado despues de una fuga cuesta reescritura, notificacion a los usuarios y perdida de confianza.</w:t>
      </w:r>
    </w:p>
    <w:p>
      <w:pPr>
        <w:pStyle w:val="ListBullet2"/>
      </w:pPr>
      <w:r>
        <w:rPr>
          <w:b w:val="0"/>
          <w:color w:val="4A4A49"/>
          <w:sz w:val="22"/>
        </w:rPr>
        <w:t>Las tres propiedades tienen un ejemplo directo en CloudLite Turnos: confidencialidad es que un cliente no pueda leer el turno de otro; integridad es que nadie mueva la franja de un turno ajeno; disponibilidad es que la reserva siga funcionando en la hora pico.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Casi todos los incidentes reales ocurren del lado del cliente.</w:t>
      </w:r>
    </w:p>
    <w:p>
      <w:pPr>
        <w:pStyle w:val="ListBullet2"/>
      </w:pPr>
      <w:r>
        <w:rPr>
          <w:b w:val="0"/>
          <w:color w:val="4A4A49"/>
          <w:sz w:val="22"/>
        </w:rPr>
        <w:t>Cada amenaza que se modele despues niega al menos una de las tres.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primera pregunta del estudiante sera «no es el proveedor de nube el que ya se encarga de la seguridad?», y la respuesta sale del modelo de responsabilidad compartida de la Clase 2: el proveedor asegura la nube (hardware, hipervisor, red fisica) y quien construye CloudLite asegura lo que pone DENTRO de ella (identidades, permisos, configuracion, codigo y datos).</w:t>
      </w:r>
    </w:p>
    <w:p>
      <w:r>
        <w:rPr>
          <w:b/>
          <w:color w:val="4A4A49"/>
          <w:sz w:val="22"/>
        </w:rPr>
        <w:t>[Slide 5] Modelar amenazas: las cuatro preguntas y el vocabulario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Modelar amenazas es responder en orden cuatro preguntas: que estamos construyendo, que puede salir mal, que hacemos al respecto y si lo hicimos bien.</w:t>
      </w:r>
    </w:p>
    <w:p>
      <w:pPr>
        <w:pStyle w:val="ListBullet2"/>
      </w:pPr>
      <w:r>
        <w:rPr>
          <w:b w:val="0"/>
          <w:color w:val="4A4A49"/>
          <w:sz w:val="22"/>
        </w:rPr>
        <w:t>Un activo es algo que vale la pena proteger: los datos personales de los usuarios de CloudLite, el token de administrador, la disponibilidad de la API.</w:t>
      </w:r>
    </w:p>
    <w:p>
      <w:pPr>
        <w:pStyle w:val="ListBullet2"/>
      </w:pPr>
      <w:r>
        <w:rPr>
          <w:b w:val="0"/>
          <w:color w:val="4A4A49"/>
          <w:sz w:val="22"/>
        </w:rPr>
        <w:t>Una amenaza es el evento no deseado: que un tercero lea la tabla de usuarios.</w:t>
      </w:r>
    </w:p>
    <w:p>
      <w:pPr>
        <w:pStyle w:val="ListBullet2"/>
      </w:pPr>
      <w:r>
        <w:rPr>
          <w:b w:val="0"/>
          <w:color w:val="4A4A49"/>
          <w:sz w:val="22"/>
        </w:rPr>
        <w:t>Una vulnerabilidad es la debilidad que lo hace posible: la base de datos acepta conexiones desde internet.</w:t>
      </w:r>
    </w:p>
    <w:p>
      <w:pPr>
        <w:pStyle w:val="ListBullet2"/>
      </w:pPr>
      <w:r>
        <w:rPr>
          <w:b w:val="0"/>
          <w:color w:val="4A4A49"/>
          <w:sz w:val="22"/>
        </w:rPr>
        <w:t>Un control reduce probabilidad o impacto: mover esa base a una zona privada.</w:t>
      </w:r>
    </w:p>
    <w:p>
      <w:pPr>
        <w:pStyle w:val="ListBullet2"/>
      </w:pPr>
      <w:r>
        <w:rPr>
          <w:b w:val="0"/>
          <w:color w:val="4A4A49"/>
          <w:sz w:val="22"/>
        </w:rPr>
        <w:t>Reducir superficie es el control mas barato que existe: lo que no esta expuesto no se puede atacar.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Hace falta vocabulario preciso, porque el estudiante usa estas palabras como sinonimos.</w:t>
      </w:r>
    </w:p>
    <w:p>
      <w:pPr>
        <w:pStyle w:val="ListBullet2"/>
      </w:pPr>
      <w:r>
        <w:rPr>
          <w:b w:val="0"/>
          <w:color w:val="4A4A49"/>
          <w:sz w:val="22"/>
        </w:rPr>
        <w:t>(No se proyecta) Y la superficie de ataque son los puntos por donde alguien externo puede interactuar con el sistema: cada endpoint publico, cada puerto publicado del contenedor, cada formulario, cada dependencia de terceros.</w:t>
      </w:r>
    </w:p>
    <w:p>
      <w:r>
        <w:rPr>
          <w:b/>
          <w:color w:val="4A4A49"/>
          <w:sz w:val="22"/>
        </w:rPr>
        <w:t>[Slide 6] STRIDE: seis categorias, cada una niega una propiedad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STRIDE es una lista de verificacion de seis categorias, y deja de ser memoria pura cuando se ve que cada una niega una propiedad deseable.</w:t>
      </w:r>
    </w:p>
    <w:p>
      <w:pPr>
        <w:pStyle w:val="ListBullet2"/>
      </w:pPr>
      <w:r>
        <w:rPr>
          <w:b w:val="0"/>
          <w:color w:val="4A4A49"/>
          <w:sz w:val="22"/>
        </w:rPr>
        <w:t>Spoofing es hacerse pasar por otro y niega la autenticacion.</w:t>
      </w:r>
    </w:p>
    <w:p>
      <w:pPr>
        <w:pStyle w:val="ListBullet2"/>
      </w:pPr>
      <w:r>
        <w:rPr>
          <w:b w:val="0"/>
          <w:color w:val="4A4A49"/>
          <w:sz w:val="22"/>
        </w:rPr>
        <w:t>Repudiation es negar una accion cuando no hay evidencia que lo contradiga, y niega el no repudio, que se consigue con registros de auditoria.</w:t>
      </w:r>
    </w:p>
    <w:p>
      <w:pPr>
        <w:pStyle w:val="ListBullet2"/>
      </w:pPr>
      <w:r>
        <w:rPr>
          <w:b w:val="0"/>
          <w:color w:val="4A4A49"/>
          <w:sz w:val="22"/>
        </w:rPr>
        <w:t>Information disclosure expone datos a quien no debe verlos y niega la confidencialidad.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Tampering modifica datos sin autorizacion y niega la integridad.</w:t>
      </w:r>
    </w:p>
    <w:p>
      <w:pPr>
        <w:pStyle w:val="ListBullet2"/>
      </w:pPr>
      <w:r>
        <w:rPr>
          <w:b w:val="0"/>
          <w:color w:val="4A4A49"/>
          <w:sz w:val="22"/>
        </w:rPr>
        <w:t>Denial of service agota un recurso hasta que el sistema deja de responder y niega la disponibilidad.</w:t>
      </w:r>
    </w:p>
    <w:p>
      <w:pPr>
        <w:pStyle w:val="ListBullet2"/>
      </w:pPr>
      <w:r>
        <w:rPr>
          <w:b w:val="0"/>
          <w:color w:val="4A4A49"/>
          <w:sz w:val="22"/>
        </w:rPr>
        <w:t>Elevation of privilege obtiene mas permisos de los asignados y niega la autorizacion.</w:t>
      </w:r>
    </w:p>
    <w:p>
      <w:pPr>
        <w:pStyle w:val="ListBullet2"/>
      </w:pPr>
      <w:r>
        <w:rPr>
          <w:b w:val="0"/>
          <w:color w:val="4A4A49"/>
          <w:sz w:val="22"/>
        </w:rPr>
        <w:t>De ahi sale la distincion que mas se confunde: autenticacion es demostrar quien eres, autorizacion es determinar que puedes hacer una vez identificado.</w:t>
      </w:r>
    </w:p>
    <w:p>
      <w:pPr>
        <w:pStyle w:val="ListBullet2"/>
      </w:pPr>
      <w:r>
        <w:rPr>
          <w:b w:val="0"/>
          <w:color w:val="4A4A49"/>
          <w:sz w:val="22"/>
        </w:rPr>
        <w:t>Un sistema puede autenticar perfectamente y seguir siendo inseguro si despues no verifica permisos.</w:t>
      </w:r>
    </w:p>
    <w:p>
      <w:r>
        <w:rPr>
          <w:b/>
          <w:color w:val="4A4A49"/>
          <w:sz w:val="22"/>
        </w:rPr>
        <w:t>[Slide 7] Amenazas que sí importan al PI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8] Los controles gratuitos, en tres familias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Identidad: autenticacion con token y autorizacion por rol con minimo privilegio, que se abre aparte.</w:t>
      </w:r>
    </w:p>
    <w:p>
      <w:pPr>
        <w:pStyle w:val="ListBullet2"/>
      </w:pPr>
      <w:r>
        <w:rPr>
          <w:b w:val="0"/>
          <w:color w:val="4A4A49"/>
          <w:sz w:val="22"/>
        </w:rPr>
        <w:t>Aplicacion: validar toda entrada en el servidor y limitar la tasa de peticiones.</w:t>
      </w:r>
    </w:p>
    <w:p>
      <w:pPr>
        <w:pStyle w:val="ListBullet2"/>
      </w:pPr>
      <w:r>
        <w:rPr>
          <w:b w:val="0"/>
          <w:color w:val="4A4A49"/>
          <w:sz w:val="22"/>
        </w:rPr>
        <w:t>El cliente esta bajo control del atacante: cualquiera llama la API con curl y se salta el formulario, asi que la validacion del navegador es experiencia de usuario y la del servidor es seguridad.</w:t>
      </w:r>
    </w:p>
    <w:p>
      <w:pPr>
        <w:pStyle w:val="ListBullet2"/>
      </w:pPr>
      <w:r>
        <w:rPr>
          <w:b w:val="0"/>
          <w:color w:val="4A4A49"/>
          <w:sz w:val="22"/>
        </w:rPr>
        <w:t>El limite de tasa, del orden de decenas o cientos de peticiones por minuto por identidad o por IP, mitiga la denegacion de servicio y los intentos de adivinar contrasenas; el numero exacto es decision de diseno, no estandar.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Los controles que el estudiante puede citar sin pagar nada se ordenan en tres familias.</w:t>
      </w:r>
    </w:p>
    <w:p>
      <w:pPr>
        <w:pStyle w:val="ListBullet2"/>
      </w:pPr>
      <w:r>
        <w:rPr>
          <w:b w:val="0"/>
          <w:color w:val="4A4A49"/>
          <w:sz w:val="22"/>
        </w:rPr>
        <w:t>(No se proyecta) Red: publicar solo el punto de entrada y dejar la base de datos sin acceso desde internet, que es el diagrama de la Clase 7.</w:t>
      </w:r>
    </w:p>
    <w:p>
      <w:pPr>
        <w:pStyle w:val="ListBullet2"/>
      </w:pPr>
      <w:r>
        <w:rPr>
          <w:b w:val="0"/>
          <w:color w:val="4A4A49"/>
          <w:sz w:val="22"/>
        </w:rPr>
        <w:t>(No se proyecta) Aparece la segunda pregunta previsible: «si ya valido en el formulario, para que validar otra vez en la API?».</w:t>
      </w:r>
    </w:p>
    <w:p>
      <w:r>
        <w:rPr>
          <w:b/>
          <w:color w:val="4A4A49"/>
          <w:sz w:val="22"/>
        </w:rPr>
        <w:t>[Slide 9] Controles prácticos (gratis)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10] Menor privilegio: la resta que hay que poder nombrar</w:t>
      </w:r>
      <w:r>
        <w:rPr>
          <w:b w:val="0"/>
          <w:color w:val="4A4A49"/>
          <w:sz w:val="22"/>
        </w:rPr>
        <w:t xml:space="preserve"> — 2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Menor privilegio tiene dos mitades y las dos importan: no es una definicion sino una RESTA: se nombra un componente concreto y se dice que deja de poder hacer al aplicarlo.</w:t>
      </w:r>
    </w:p>
    <w:p>
      <w:pPr>
        <w:pStyle w:val="ListBullet2"/>
      </w:pPr>
      <w:r>
        <w:rPr>
          <w:b w:val="0"/>
          <w:color w:val="4A4A49"/>
          <w:sz w:val="22"/>
        </w:rPr>
        <w:t>Ese rol no puede borrar filas, no puede alterar la estructura y no puede leer ningun otro esquema de la misma instancia.</w:t>
      </w:r>
    </w:p>
    <w:p>
      <w:pPr>
        <w:pStyle w:val="ListBullet2"/>
      </w:pPr>
      <w:r>
        <w:rPr>
          <w:b w:val="0"/>
          <w:color w:val="4A4A49"/>
          <w:sz w:val="22"/>
        </w:rPr>
        <w:t>Esto importa porque el privilegio se hereda: si manana aparece una inyeccion de SQL en la API, el atacante trabaja con los permisos de ese rol y no con los del duenio de la base</w:t>
      </w:r>
    </w:p>
    <w:p>
      <w:pPr>
        <w:pStyle w:val="ListBullet2"/>
      </w:pPr>
      <w:r>
        <w:rPr>
          <w:b w:val="0"/>
          <w:color w:val="4A4A49"/>
          <w:sz w:val="22"/>
        </w:rPr>
        <w:t>De modo que puede hacer dano pero no puede borrar el rastro de haberlo hecho ni tumbar el esquema completo.</w:t>
      </w:r>
    </w:p>
    <w:p>
      <w:pPr>
        <w:pStyle w:val="ListBullet2"/>
      </w:pPr>
      <w:r>
        <w:rPr>
          <w:b w:val="0"/>
          <w:color w:val="4A4A49"/>
          <w:sz w:val="22"/>
        </w:rPr>
        <w:t>El mismo principio aplica fuera de la base de datos: el token del pipeline de CI es solo de lectura sobre el repositorio que construye, y la llave del servicio de correo solo puede enviar mensajes, no administrar la cuenta.</w:t>
      </w:r>
    </w:p>
    <w:p>
      <w:pPr>
        <w:pStyle w:val="ListBullet2"/>
      </w:pPr>
      <w:r>
        <w:rPr>
          <w:b w:val="0"/>
          <w:color w:val="4A4A49"/>
          <w:sz w:val="22"/>
        </w:rPr>
        <w:t>Un error comun es reutilizar una sola credencial de administrador en todos los componentes: es comodo y convierte cualquier fuga en una fuga total.</w:t>
      </w:r>
    </w:p>
    <w:p>
      <w:pPr>
        <w:pStyle w:val="ListBullet2"/>
      </w:pPr>
      <w:r>
        <w:rPr>
          <w:b w:val="0"/>
          <w:color w:val="4A4A49"/>
          <w:sz w:val="22"/>
        </w:rPr>
        <w:t>En PostgreSQL esto se escribe con un rol propio y permisos explicitos sobre la tabla: SELECT, INSERT y UPDATE para el rol de la API, sin DELETE y sin ser dueno del esquema.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Si la respuesta no tiene un verbo en negativo, no esta aplicado.</w:t>
      </w:r>
    </w:p>
    <w:p>
      <w:pPr>
        <w:pStyle w:val="ListBullet2"/>
      </w:pPr>
      <w:r>
        <w:rPr>
          <w:b w:val="0"/>
          <w:color w:val="4A4A49"/>
          <w:sz w:val="22"/>
        </w:rPr>
        <w:t>Menor privilegio no evita el ataque, acota el dano; decirlo asi evita la objecion de «entonces igual me atacan».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menor privilegio vale 1.25 puntos de la pregunta 2 y se pierde casi siempre por la misma razon: el estudiante lo define bien y no lo aplica.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ejemplo que conviene proyectar es, resuelto sobre el diagrama de turnos que ya se uso en la Clase 4: la API de turnos no se conecta a la base como duena de la base, sino con un rol propio al que se le conceden exactamente las operaciones de lectura, insercion y actualizacion sobre sus tablas.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ademas dar la version de la que casi nadie se acuerda: el principio aplica a personas igual que a servicios, y en un proyecto de un semestre el caso mas cercano es que no todo integrante del equipo necesita permiso de administracion en el repositorio.</w:t>
      </w:r>
    </w:p>
    <w:p>
      <w:r>
        <w:rPr>
          <w:b/>
          <w:color w:val="4A4A49"/>
          <w:sz w:val="22"/>
        </w:rPr>
        <w:t>[Slide 11] Menor privilegio: qué deja de poder hacer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12] Gestion de secretos: el error mas repetido y el mas facil de verificar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gestion de secretos es el error que mas se repite y el mas facil de verificar.</w:t>
      </w:r>
    </w:p>
    <w:p>
      <w:pPr>
        <w:pStyle w:val="ListBullet2"/>
      </w:pPr>
      <w:r>
        <w:rPr>
          <w:b w:val="0"/>
          <w:color w:val="4A4A49"/>
          <w:sz w:val="22"/>
        </w:rPr>
        <w:t>Un secreto es cualquier valor que otorga acceso: contrasena de base de datos, llave de API, token de despliegue.</w:t>
      </w:r>
    </w:p>
    <w:p>
      <w:pPr>
        <w:pStyle w:val="ListBullet2"/>
      </w:pPr>
      <w:r>
        <w:rPr>
          <w:b w:val="0"/>
          <w:color w:val="4A4A49"/>
          <w:sz w:val="22"/>
        </w:rPr>
        <w:t>Regla sin excepciones: no va en el codigo, ni en el Dockerfile, ni en el repositorio.</w:t>
      </w:r>
    </w:p>
    <w:p>
      <w:pPr>
        <w:pStyle w:val="ListBullet2"/>
      </w:pPr>
      <w:r>
        <w:rPr>
          <w:b w:val="0"/>
          <w:color w:val="4A4A49"/>
          <w:sz w:val="22"/>
        </w:rPr>
        <w:t>Dos razones tecnicas hay que saber explicar.</w:t>
      </w:r>
    </w:p>
    <w:p>
      <w:pPr>
        <w:pStyle w:val="ListBullet2"/>
      </w:pPr>
      <w:r>
        <w:rPr>
          <w:b w:val="0"/>
          <w:color w:val="4A4A49"/>
          <w:sz w:val="22"/>
        </w:rPr>
        <w:t>Una imagen de contenedor esta hecha de capas y cualquiera que la tenga puede extraer los archivos de cada capa: borrar el archivo en un paso posterior no lo elimina, solo lo oculta.</w:t>
      </w:r>
    </w:p>
    <w:p>
      <w:pPr>
        <w:pStyle w:val="ListBullet2"/>
      </w:pPr>
      <w:r>
        <w:rPr>
          <w:b w:val="0"/>
          <w:color w:val="4A4A49"/>
          <w:sz w:val="22"/>
        </w:rPr>
        <w:t>Es exactamente lo que se proyect: el historial de la imagen lista la capa que fijo la llave, y el borrado posterior aparece como UNA CAPA MAS, no como una eliminacion.</w:t>
      </w:r>
    </w:p>
    <w:p>
      <w:pPr>
        <w:pStyle w:val="ListBullet2"/>
      </w:pPr>
      <w:r>
        <w:rPr>
          <w:b w:val="0"/>
          <w:color w:val="4A4A49"/>
          <w:sz w:val="22"/>
        </w:rPr>
        <w:t>Y Git guarda historia: si la llave se subio en un commit y se borro en el siguiente, sigue en el repositorio y en cada clon, y un buscador automatizado la encuentra en minutos.</w:t>
      </w:r>
    </w:p>
    <w:p>
      <w:pPr>
        <w:pStyle w:val="ListBullet2"/>
      </w:pPr>
      <w:r>
        <w:rPr>
          <w:b w:val="0"/>
          <w:color w:val="4A4A49"/>
          <w:sz w:val="22"/>
        </w:rPr>
        <w:t>Un secreto filtrado no se arregla borrandolo: se rota, es decir se genera uno nuevo y se invalida el anterior.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Con herramientas gratis, el valor real vive en los secretos del repositorio y se inyecta como variable de entorno en ejecucion, versionando solo un archivo de ejemplo con los nombres de las variables.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Esto se materializa en la Clase 8.</w:t>
      </w:r>
    </w:p>
    <w:p>
      <w:r>
        <w:rPr>
          <w:b/>
          <w:color w:val="4A4A49"/>
          <w:sz w:val="22"/>
        </w:rPr>
        <w:t>[Slide 13] El secreto en la imagen: por qué borrarlo no sirve</w:t>
      </w:r>
      <w:r>
        <w:rPr>
          <w:b w:val="0"/>
          <w:color w:val="4A4A49"/>
          <w:sz w:val="22"/>
        </w:rPr>
        <w:t xml:space="preserve"> — 13 vinetas.</w:t>
      </w:r>
    </w:p>
    <w:p>
      <w:r>
        <w:rPr>
          <w:b/>
          <w:color w:val="4A4A49"/>
          <w:sz w:val="22"/>
        </w:rPr>
        <w:t>[Slide 14] La politica en cuatro respuestas: quien rota, cada cuanto y que se hace ante una filtracion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Donde viven: en los secretos del repositorio y en las variables de entorno del servicio en ejecucion</w:t>
      </w:r>
    </w:p>
    <w:p>
      <w:pPr>
        <w:pStyle w:val="ListBullet2"/>
      </w:pPr>
      <w:r>
        <w:rPr>
          <w:b w:val="0"/>
          <w:color w:val="4A4A49"/>
          <w:sz w:val="22"/>
        </w:rPr>
        <w:t>En local, en un archivo de entorno que esta en el.gitignore Y en el.dockerignore, del que se versiona solo una copia de ejemplo con los NOMBRES de las variables y ningun valor.</w:t>
      </w:r>
    </w:p>
    <w:p>
      <w:pPr>
        <w:pStyle w:val="ListBullet2"/>
      </w:pPr>
      <w:r>
        <w:rPr>
          <w:b w:val="0"/>
          <w:color w:val="4A4A49"/>
          <w:sz w:val="22"/>
        </w:rPr>
        <w:t>Quien los rota: un responsable con rol, escrito en el README.</w:t>
      </w:r>
    </w:p>
    <w:p>
      <w:pPr>
        <w:pStyle w:val="ListBullet2"/>
      </w:pPr>
      <w:r>
        <w:rPr>
          <w:b w:val="0"/>
          <w:color w:val="4A4A49"/>
          <w:sz w:val="22"/>
        </w:rPr>
        <w:t>«Se rotan automaticamente» no responde la pregunta, porque alguien tiene que responder por que la rotacion ocurra aunque la ejecucion sea automatica</w:t>
      </w:r>
    </w:p>
    <w:p>
      <w:pPr>
        <w:pStyle w:val="ListBullet2"/>
      </w:pPr>
      <w:r>
        <w:rPr>
          <w:b w:val="0"/>
          <w:color w:val="4A4A49"/>
          <w:sz w:val="22"/>
        </w:rPr>
        <w:t>Si el proyecto es individual el responsable es el mismo estudiante como duenio del repositorio, y eso es una respuesta correcta.</w:t>
      </w:r>
    </w:p>
    <w:p>
      <w:pPr>
        <w:pStyle w:val="ListBullet2"/>
      </w:pPr>
      <w:r>
        <w:rPr>
          <w:b w:val="0"/>
          <w:color w:val="4A4A49"/>
          <w:sz w:val="22"/>
        </w:rPr>
        <w:t>Con que frecuencia: un numero o un evento del calendario.</w:t>
      </w:r>
    </w:p>
    <w:p>
      <w:pPr>
        <w:pStyle w:val="ListBullet2"/>
      </w:pPr>
      <w:r>
        <w:rPr>
          <w:b w:val="0"/>
          <w:color w:val="4A4A49"/>
          <w:sz w:val="22"/>
        </w:rPr>
        <w:t>En un proyecto de un semestre lo defendible es rotar al cierre de cada corte y en la entrega final, mas una rotacion inmediata si el secreto aparece donde no debia.</w:t>
      </w:r>
    </w:p>
    <w:p>
      <w:pPr>
        <w:pStyle w:val="ListBullet2"/>
      </w:pPr>
      <w:r>
        <w:rPr>
          <w:b w:val="0"/>
          <w:color w:val="4A4A49"/>
          <w:sz w:val="22"/>
        </w:rPr>
        <w:t>«Periodicamente» no es una frecuencia.</w:t>
      </w:r>
    </w:p>
    <w:p>
      <w:pPr>
        <w:pStyle w:val="ListBullet2"/>
      </w:pPr>
      <w:r>
        <w:rPr>
          <w:b w:val="0"/>
          <w:color w:val="4A4A49"/>
          <w:sz w:val="22"/>
        </w:rPr>
        <w:t>Que esta prohibido: el Dockerfile, el README, el YAML en claro, y tambien imprimir el secreto en el registro del pipeline «para verificar que llego»</w:t>
      </w:r>
    </w:p>
    <w:p>
      <w:pPr>
        <w:pStyle w:val="ListBullet2"/>
      </w:pPr>
      <w:r>
        <w:rPr>
          <w:b w:val="0"/>
          <w:color w:val="4A4A49"/>
          <w:sz w:val="22"/>
        </w:rPr>
        <w:t>Que es la forma mas comun de filtrar una clave y se hace con buena intencion; la alternativa es verificar la longitud del valor, no el valor.</w:t>
      </w:r>
    </w:p>
    <w:p>
      <w:pPr>
        <w:pStyle w:val="ListBullet2"/>
      </w:pPr>
      <w:r>
        <w:rPr>
          <w:b w:val="0"/>
          <w:color w:val="4A4A49"/>
          <w:sz w:val="22"/>
        </w:rPr>
        <w:t>Y el cierre, que es el criterio que mas se falla: ante una filtracion el primer paso es ROTAR la credencial, no borrar el commit.</w:t>
      </w:r>
    </w:p>
    <w:p>
      <w:pPr>
        <w:pStyle w:val="ListBullet2"/>
      </w:pPr>
      <w:r>
        <w:rPr>
          <w:b w:val="0"/>
          <w:color w:val="4A4A49"/>
          <w:sz w:val="22"/>
        </w:rPr>
        <w:t>El orden hay que justificarlo y no solo enunciarlo: el historial ya salio del equipo y esta en cada clon, asi que limpiar el repositorio no invalida la llave; lo unico que la invalida es generar una nueva.</w:t>
      </w:r>
    </w:p>
    <w:p>
      <w:pPr>
        <w:pStyle w:val="ListBullet2"/>
      </w:pPr>
      <w:r>
        <w:rPr>
          <w:b w:val="0"/>
          <w:color w:val="4A4A49"/>
          <w:sz w:val="22"/>
        </w:rPr>
        <w:t>Limpiar el historial es el segundo paso, y sirve para que la llave vieja no quede a la vista, no para desactivarla.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politica de secretos vale 7.5 puntos repartidos en cuatro respuestas de 1.5 mas el procedimiento ante filtracion, tambien de 1.5.</w:t>
      </w:r>
    </w:p>
    <w:p>
      <w:pPr>
        <w:pStyle w:val="ListBullet2"/>
      </w:pPr>
      <w:r>
        <w:rPr>
          <w:b w:val="0"/>
          <w:color w:val="4A4A49"/>
          <w:sz w:val="22"/>
        </w:rPr>
        <w:t>(No se proyecta) Conviene recorrer renglon por renglon, porque el estudiante que solo escucho «no los pongas en el Dockerfile» responde una de las cinco y pierde las otras cuatro.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Esa distincion entre el nombre de un secreto, que es publico, y su valor, que no lo es, es la senal de que el estudiante entendio el tema.</w:t>
      </w:r>
    </w:p>
    <w:p>
      <w:r>
        <w:rPr>
          <w:b/>
          <w:color w:val="4A4A49"/>
          <w:sz w:val="22"/>
        </w:rPr>
        <w:t>[Slide 15] La politica de secretos, en comandos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[Slide 16] Política de secretos: las cuatro preguntas</w:t>
      </w:r>
      <w:r>
        <w:rPr>
          <w:b w:val="0"/>
          <w:color w:val="4A4A49"/>
          <w:sz w:val="22"/>
        </w:rPr>
        <w:t xml:space="preserve"> — 0 vinetas.</w:t>
      </w:r>
    </w:p>
    <w:p>
      <w:r>
        <w:rPr>
          <w:b/>
          <w:color w:val="4A4A49"/>
          <w:sz w:val="22"/>
        </w:rPr>
        <w:t>[Slide 17] Primer ejemplo: autenticacion con token en CloudLite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Amenaza de spoofing: alguien copia ese token de un archivo de registro y actua como ese usuario.</w:t>
      </w:r>
    </w:p>
    <w:p>
      <w:pPr>
        <w:pStyle w:val="ListBullet2"/>
      </w:pPr>
      <w:r>
        <w:rPr>
          <w:b w:val="0"/>
          <w:color w:val="4A4A49"/>
          <w:sz w:val="22"/>
        </w:rPr>
        <w:t>Controles: HTTPS en todo el trayecto, el token en el encabezado de autorizacion y nunca en la URL, y vida corta.</w:t>
      </w:r>
    </w:p>
    <w:p>
      <w:pPr>
        <w:pStyle w:val="ListBullet2"/>
      </w:pPr>
      <w:r>
        <w:rPr>
          <w:b w:val="0"/>
          <w:color w:val="4A4A49"/>
          <w:sz w:val="22"/>
        </w:rPr>
        <w:t>La convencion de industria es un token de acceso de 15 a 60 minutos con un refresco de dias; no es regla dura, es un balance entre comodidad y ventana de dano.</w:t>
      </w:r>
    </w:p>
    <w:p>
      <w:pPr>
        <w:pStyle w:val="ListBullet2"/>
      </w:pPr>
      <w:r>
        <w:rPr>
          <w:b w:val="0"/>
          <w:color w:val="4A4A49"/>
          <w:sz w:val="22"/>
        </w:rPr>
        <w:t>Segunda fila, tampering: un usuario ya autenticado invoca el endpoint que cambia el estado de un registro que no le pertenece.</w:t>
      </w:r>
    </w:p>
    <w:p>
      <w:pPr>
        <w:pStyle w:val="ListBullet2"/>
      </w:pPr>
      <w:r>
        <w:rPr>
          <w:b w:val="0"/>
          <w:color w:val="4A4A49"/>
          <w:sz w:val="22"/>
        </w:rPr>
        <w:t>El control no es autenticacion, que ya paso, sino autorizacion a nivel de objeto: antes de escribir, el servidor verifica que el registro pertenezca a quien lo pide.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Primer ejemplo concreto.</w:t>
      </w:r>
    </w:p>
    <w:p>
      <w:pPr>
        <w:pStyle w:val="ListBullet2"/>
      </w:pPr>
      <w:r>
        <w:rPr>
          <w:b w:val="0"/>
          <w:color w:val="4A4A49"/>
          <w:sz w:val="22"/>
        </w:rPr>
        <w:t>En CloudLite el usuario final se autentica contra la API y recibe un token, una cadena firmada que acompana cada peticion posterior para no volver a pedir la contrasena.</w:t>
      </w:r>
    </w:p>
    <w:p>
      <w:pPr>
        <w:pStyle w:val="ListBullet2"/>
      </w:pPr>
      <w:r>
        <w:rPr>
          <w:b w:val="0"/>
          <w:color w:val="4A4A49"/>
          <w:sz w:val="22"/>
        </w:rPr>
        <w:t>(No se proyecta) Evidencia: la caja Auth del C4 Containers de la Clase 4 y la flecha etiquetada HTTPS.</w:t>
      </w:r>
    </w:p>
    <w:p>
      <w:r>
        <w:rPr>
          <w:b/>
          <w:color w:val="4A4A49"/>
          <w:sz w:val="22"/>
        </w:rPr>
        <w:t>[Slide 18] Ejercicio guiado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19] Una fila por amenaza: ejemplo en CloudLite Turnos</w:t>
      </w:r>
      <w:r>
        <w:rPr>
          <w:b w:val="0"/>
          <w:color w:val="4A4A49"/>
          <w:sz w:val="22"/>
        </w:rPr>
        <w:t xml:space="preserve"> — 0 vinetas.</w:t>
      </w:r>
    </w:p>
    <w:p>
      <w:r>
        <w:rPr>
          <w:b/>
          <w:color w:val="4A4A49"/>
          <w:sz w:val="22"/>
        </w:rPr>
        <w:t>[Slide 20] Segundo ejemplo: PII y las tres amenazas de identidad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CloudLite guarda datos personales, lo que se llama PII: informacion que identifica a una persona (nombre, correo, telefono, documento).</w:t>
      </w:r>
    </w:p>
    <w:p>
      <w:pPr>
        <w:pStyle w:val="ListBullet2"/>
      </w:pPr>
      <w:r>
        <w:rPr>
          <w:b w:val="0"/>
          <w:color w:val="4A4A49"/>
          <w:sz w:val="22"/>
        </w:rPr>
        <w:t>Tres amenazas de information disclosure aparecen casi siempre.</w:t>
      </w:r>
    </w:p>
    <w:p>
      <w:pPr>
        <w:pStyle w:val="ListBullet2"/>
      </w:pPr>
      <w:r>
        <w:rPr>
          <w:b w:val="0"/>
          <w:color w:val="4A4A49"/>
          <w:sz w:val="22"/>
        </w:rPr>
        <w:t>El mensaje de error que revela informacion: «ese correo no existe» permite enumerar cuentas validas, mientras «credenciales invalidas» no dice nada.</w:t>
      </w:r>
    </w:p>
    <w:p>
      <w:pPr>
        <w:pStyle w:val="ListBullet2"/>
      </w:pPr>
      <w:r>
        <w:rPr>
          <w:b w:val="0"/>
          <w:color w:val="4A4A49"/>
          <w:sz w:val="22"/>
        </w:rPr>
        <w:t>Y el dato en reposo sin proteger: las contrasenas no se guardan, se guarda su hash con una funcion lenta a proposito, como bcrypt o Argon2, para que probar millones de combinaciones sea costoso.</w:t>
      </w:r>
    </w:p>
    <w:p>
      <w:pPr>
        <w:pStyle w:val="ListBullet2"/>
      </w:pPr>
      <w:r>
        <w:rPr>
          <w:b w:val="0"/>
          <w:color w:val="4A4A49"/>
          <w:sz w:val="22"/>
        </w:rPr>
        <w:t>Hay que separar cifrado en transito (TLS, protege el dato mientras viaja) de cifrado en reposo (protege el archivo si alguien obtiene una copia): el informe debe decir cual aplica donde.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Segundo ejemplo concreto.</w:t>
      </w:r>
    </w:p>
    <w:p>
      <w:pPr>
        <w:pStyle w:val="ListBullet2"/>
      </w:pPr>
      <w:r>
        <w:rPr>
          <w:b w:val="0"/>
          <w:color w:val="4A4A49"/>
          <w:sz w:val="22"/>
        </w:rPr>
        <w:t>La respuesta que devuelve mas de lo necesario: el endpoint de perfil serializa la fila completa e incluye el hash de la contrasena o el correo de otros usuarios; el control es declarar que campos salen.</w:t>
      </w:r>
    </w:p>
    <w:p>
      <w:r>
        <w:rPr>
          <w:b/>
          <w:color w:val="4A4A49"/>
          <w:sz w:val="22"/>
        </w:rPr>
        <w:t>[Slide 21] Amenaza, control y donde se ve: la tercera es una caja o una flecha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Cada amenaza se registra en TRES columnas,: amenaza, control y «donde se ve (caja o flecha)».</w:t>
      </w:r>
    </w:p>
    <w:p>
      <w:pPr>
        <w:pStyle w:val="ListBullet2"/>
      </w:pPr>
      <w:r>
        <w:rPr>
          <w:b w:val="0"/>
          <w:color w:val="4A4A49"/>
          <w:sz w:val="22"/>
        </w:rPr>
        <w:t>Un nombre de archivo no cuenta, aunque el archivo exista y aunque sea el archivo correcto: «.dockerignore» o «el contrato del endpoint» no son piezas del diagrama, y por eso no cierran la fila.</w:t>
      </w:r>
    </w:p>
    <w:p>
      <w:pPr>
        <w:pStyle w:val="ListBullet2"/>
      </w:pPr>
      <w:r>
        <w:rPr>
          <w:b w:val="0"/>
          <w:color w:val="4A4A49"/>
          <w:sz w:val="22"/>
        </w:rPr>
        <w:t>La idea de fondo es que un control es verificable cuando otra persona puede senalar la pieza y decir si el control esta o no esta, sin discutir: «usamos buenas practicas» no se puede senalar</w:t>
      </w:r>
    </w:p>
    <w:p>
      <w:pPr>
        <w:pStyle w:val="ListBullet2"/>
      </w:pPr>
      <w:r>
        <w:rPr>
          <w:b w:val="0"/>
          <w:color w:val="4A4A49"/>
          <w:sz w:val="22"/>
        </w:rPr>
        <w:t>Cinco bien desarrolladas valen mas que veinte genericas copiadas de internet: importa la especificidad, no la cantidad.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La tercera es la que se responde mal: solo admite el nombre de una CAJA o de una FLECHA del C4 Containers o del Despliegue, escrito igual que en el diagrama.</w:t>
      </w:r>
    </w:p>
    <w:p>
      <w:pPr>
        <w:pStyle w:val="ListBullet2"/>
      </w:pPr>
      <w:r>
        <w:rPr>
          <w:b w:val="0"/>
          <w:color w:val="4A4A49"/>
          <w:sz w:val="22"/>
        </w:rPr>
        <w:t>«la flecha App web -&gt; API de turnos lleva HTTPS y el identificador se toma del token» si.</w:t>
      </w:r>
    </w:p>
    <w:p>
      <w:pPr>
        <w:pStyle w:val="ListBullet2"/>
      </w:pPr>
      <w:r>
        <w:rPr>
          <w:b w:val="0"/>
          <w:color w:val="4A4A49"/>
          <w:sz w:val="22"/>
        </w:rPr>
        <w:t>PREGUNTAS FRECUENTES DEL GRUPO</w:t>
      </w:r>
    </w:p>
    <w:p>
      <w:pPr>
        <w:pStyle w:val="ListBullet2"/>
      </w:pPr>
      <w:r>
        <w:rPr>
          <w:b w:val="0"/>
          <w:color w:val="4A4A49"/>
          <w:sz w:val="22"/>
        </w:rPr>
        <w:t>La forma correcta es nombrar el rol, el duenio del repositorio, y dejarlo en el README para que la politica siga en pie cuando el proyecto pase a dos manos.</w:t>
      </w:r>
    </w:p>
    <w:p>
      <w:pPr>
        <w:pStyle w:val="ListBullet2"/>
      </w:pPr>
      <w:r>
        <w:rPr>
          <w:b w:val="0"/>
          <w:color w:val="4A4A49"/>
          <w:sz w:val="22"/>
        </w:rPr>
        <w:t>«Cada cuanto es cada cuanto?» Hace falta un numero o un evento del calendario; en un semestre lo realista es atarlo al cierre de cada corte, mas una rotacion inmediata si el secreto aparece en un registro, en una captura de pantalla o en el chat del grupo.</w:t>
      </w:r>
    </w:p>
    <w:p>
      <w:pPr>
        <w:pStyle w:val="ListBullet2"/>
      </w:pPr>
      <w:r>
        <w:rPr>
          <w:b w:val="0"/>
          <w:color w:val="4A4A49"/>
          <w:sz w:val="22"/>
        </w:rPr>
        <w:t>«Y si mi sistema no tiene base de datos propia, sobre que aplico menor privilegio?» Sobre cualquier componente que reciba permisos: la llave del servicio de correo que solo puede enviar y no leer la bandeja</w:t>
      </w:r>
    </w:p>
    <w:p>
      <w:pPr>
        <w:pStyle w:val="ListBullet2"/>
      </w:pPr>
      <w:r>
        <w:rPr>
          <w:b w:val="0"/>
          <w:color w:val="4A4A49"/>
          <w:sz w:val="22"/>
        </w:rPr>
        <w:t>El token de despliegue que alcanza un solo repositorio, o el permiso de administracion del repositorio que no necesita todo el equipo.</w:t>
      </w:r>
    </w:p>
    <w:p>
      <w:pPr>
        <w:pStyle w:val="ListBullet2"/>
      </w:pPr>
      <w:r>
        <w:rPr>
          <w:b w:val="0"/>
          <w:color w:val="4A4A49"/>
          <w:sz w:val="22"/>
        </w:rPr>
        <w:t>«Puedo repetir una letra de STRIDE?» Si, y suele pasar con la fuga de informacion: dos amenazas de la misma letra son dos amenazas distintas si el camino y el control son distintos.</w:t>
      </w:r>
    </w:p>
    <w:p>
      <w:pPr>
        <w:pStyle w:val="ListBullet2"/>
      </w:pPr>
      <w:r>
        <w:rPr>
          <w:b w:val="0"/>
          <w:color w:val="4A4A49"/>
          <w:sz w:val="22"/>
        </w:rPr>
        <w:t>Otra duda comun es si cifrar en transito basta.</w:t>
      </w:r>
    </w:p>
    <w:p>
      <w:pPr>
        <w:pStyle w:val="ListBullet2"/>
      </w:pPr>
      <w:r>
        <w:rPr>
          <w:b w:val="0"/>
          <w:color w:val="4A4A49"/>
          <w:sz w:val="22"/>
        </w:rPr>
        <w:t>No basta: HTTPS protege el dato mientras viaja, pero no impide que la API entregue ese dato a quien no debe; la autorizacion es un control distinto.</w:t>
      </w:r>
    </w:p>
    <w:p>
      <w:pPr>
        <w:pStyle w:val="ListBullet2"/>
      </w:pPr>
      <w:r>
        <w:rPr>
          <w:b w:val="0"/>
          <w:color w:val="4A4A49"/>
          <w:sz w:val="22"/>
        </w:rPr>
        <w:t>Y una amenaza sin control viable no se borra: se documenta como riesgo aceptado, con su razon.</w:t>
      </w:r>
    </w:p>
    <w:p>
      <w:pPr>
        <w:pStyle w:val="ListBullet2"/>
      </w:pPr>
      <w:r>
        <w:rPr>
          <w:b w:val="0"/>
          <w:color w:val="4A4A49"/>
          <w:sz w:val="22"/>
        </w:rPr>
        <w:t>Estas aparecen todos los semestres, y las cuatro se responden con material que ya esta proyectado.</w:t>
      </w:r>
    </w:p>
    <w:p>
      <w:pPr>
        <w:pStyle w:val="ListBullet2"/>
      </w:pPr>
      <w:r>
        <w:rPr>
          <w:b w:val="0"/>
          <w:color w:val="4A4A49"/>
          <w:sz w:val="22"/>
        </w:rPr>
        <w:t>(No se proyecta) Tercera pregunta previsible: «cuantas amenazas hay que poner?».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Clase 5 cerro con el Parcial 1 el bloque de arquitectura y esta clase abre el de operacion.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Las fronteras de confianza que hoy se nombran en texto se dibujan como zonas publica, privada y de datos en la Clase 7; la politica de secretos se ejecuta en el pipeline de la Clase 8, donde la denegacion de servicio se vuelve una senal medible; y todo el bloque se evalua en el Parcial 2 de la Clase 9.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6 - Seguridad en la nube/Presentacion.pptx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6 · Seguridad en la nube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Seguridad como propiedad del diseno: la triada CIA</w:t>
      </w:r>
    </w:p>
    <w:p>
      <w:pPr>
        <w:pStyle w:val="ListNumber"/>
      </w:pPr>
      <w:r>
        <w:rPr>
          <w:b w:val="0"/>
          <w:color w:val="4A4A49"/>
          <w:sz w:val="22"/>
        </w:rPr>
        <w:t>Modelar amenazas: las cuatro preguntas y el vocabulario</w:t>
      </w:r>
    </w:p>
    <w:p>
      <w:pPr>
        <w:pStyle w:val="ListNumber"/>
      </w:pPr>
      <w:r>
        <w:rPr>
          <w:b w:val="0"/>
          <w:color w:val="4A4A49"/>
          <w:sz w:val="22"/>
        </w:rPr>
        <w:t>STRIDE: seis categorias, cada una niega una propiedad</w:t>
      </w:r>
    </w:p>
    <w:p>
      <w:pPr>
        <w:pStyle w:val="ListNumber"/>
      </w:pPr>
      <w:r>
        <w:rPr>
          <w:b w:val="0"/>
          <w:color w:val="4A4A49"/>
          <w:sz w:val="22"/>
        </w:rPr>
        <w:t>Amenazas que sí importan al PI</w:t>
      </w:r>
    </w:p>
    <w:p>
      <w:pPr>
        <w:pStyle w:val="ListNumber"/>
      </w:pPr>
      <w:r>
        <w:rPr>
          <w:b w:val="0"/>
          <w:color w:val="4A4A49"/>
          <w:sz w:val="22"/>
        </w:rPr>
        <w:t>Los controles gratuitos, en tres familias</w:t>
      </w:r>
    </w:p>
    <w:p>
      <w:pPr>
        <w:pStyle w:val="ListNumber"/>
      </w:pPr>
      <w:r>
        <w:rPr>
          <w:b w:val="0"/>
          <w:color w:val="4A4A49"/>
          <w:sz w:val="22"/>
        </w:rPr>
        <w:t>Controles prácticos (gratis)</w:t>
      </w:r>
    </w:p>
    <w:p>
      <w:pPr>
        <w:pStyle w:val="ListNumber"/>
      </w:pPr>
      <w:r>
        <w:rPr>
          <w:b w:val="0"/>
          <w:color w:val="4A4A49"/>
          <w:sz w:val="22"/>
        </w:rPr>
        <w:t>Menor privilegio: la resta que hay que poder nombrar</w:t>
      </w:r>
    </w:p>
    <w:p>
      <w:pPr>
        <w:pStyle w:val="ListNumber"/>
      </w:pPr>
      <w:r>
        <w:rPr>
          <w:b w:val="0"/>
          <w:color w:val="4A4A49"/>
          <w:sz w:val="22"/>
        </w:rPr>
        <w:t>Menor privilegio: qué deja de poder hacer</w:t>
      </w:r>
    </w:p>
    <w:p>
      <w:pPr>
        <w:pStyle w:val="ListNumber"/>
      </w:pPr>
      <w:r>
        <w:rPr>
          <w:b w:val="0"/>
          <w:color w:val="4A4A49"/>
          <w:sz w:val="22"/>
        </w:rPr>
        <w:t>Gestion de secretos: el error mas repetido y el mas facil de verificar</w:t>
      </w:r>
    </w:p>
    <w:p>
      <w:pPr>
        <w:pStyle w:val="ListNumber"/>
      </w:pPr>
      <w:r>
        <w:rPr>
          <w:b w:val="0"/>
          <w:color w:val="4A4A49"/>
          <w:sz w:val="22"/>
        </w:rPr>
        <w:t>El secreto en la imagen: por qué borrarlo no sirve</w:t>
      </w:r>
    </w:p>
    <w:p>
      <w:pPr>
        <w:pStyle w:val="ListNumber"/>
      </w:pPr>
      <w:r>
        <w:rPr>
          <w:b w:val="0"/>
          <w:color w:val="4A4A49"/>
          <w:sz w:val="22"/>
        </w:rPr>
        <w:t>La politica en cuatro respuestas: quien rota, cada cuanto y que se hace ante una filtracion</w:t>
      </w:r>
    </w:p>
    <w:p>
      <w:pPr>
        <w:pStyle w:val="ListNumber"/>
      </w:pPr>
      <w:r>
        <w:rPr>
          <w:b w:val="0"/>
          <w:color w:val="4A4A49"/>
          <w:sz w:val="22"/>
        </w:rPr>
        <w:t>La politica de secretos, en comandos</w:t>
      </w:r>
    </w:p>
    <w:p>
      <w:pPr>
        <w:pStyle w:val="ListNumber"/>
      </w:pPr>
      <w:r>
        <w:rPr>
          <w:b w:val="0"/>
          <w:color w:val="4A4A49"/>
          <w:sz w:val="22"/>
        </w:rPr>
        <w:t>Política de secretos: las cuatro preguntas</w:t>
      </w:r>
    </w:p>
    <w:p>
      <w:pPr>
        <w:pStyle w:val="ListNumber"/>
      </w:pPr>
      <w:r>
        <w:rPr>
          <w:b w:val="0"/>
          <w:color w:val="4A4A49"/>
          <w:sz w:val="22"/>
        </w:rPr>
        <w:t>Primer ejemplo: autenticacion con token en CloudLite</w:t>
      </w:r>
    </w:p>
    <w:p>
      <w:pPr>
        <w:pStyle w:val="ListNumber"/>
      </w:pPr>
      <w:r>
        <w:rPr>
          <w:b w:val="0"/>
          <w:color w:val="4A4A49"/>
          <w:sz w:val="22"/>
        </w:rPr>
        <w:t>Ejercicio guiado</w:t>
      </w:r>
    </w:p>
    <w:p>
      <w:pPr>
        <w:pStyle w:val="ListNumber"/>
      </w:pPr>
      <w:r>
        <w:rPr>
          <w:b w:val="0"/>
          <w:color w:val="4A4A49"/>
          <w:sz w:val="22"/>
        </w:rPr>
        <w:t>Una fila por amenaza: ejemplo en CloudLite Turnos</w:t>
      </w:r>
    </w:p>
    <w:p>
      <w:pPr>
        <w:pStyle w:val="ListNumber"/>
      </w:pPr>
      <w:r>
        <w:rPr>
          <w:b w:val="0"/>
          <w:color w:val="4A4A49"/>
          <w:sz w:val="22"/>
        </w:rPr>
        <w:t>Segundo ejemplo: PII y las tres amenazas de identidad</w:t>
      </w:r>
    </w:p>
    <w:p>
      <w:pPr>
        <w:pStyle w:val="ListNumber"/>
      </w:pPr>
      <w:r>
        <w:rPr>
          <w:b w:val="0"/>
          <w:color w:val="4A4A49"/>
          <w:sz w:val="22"/>
        </w:rPr>
        <w:t>Amenaza, control y donde se ve: la tercera es una caja o una flecha</w:t>
      </w:r>
    </w:p>
    <w:p>
      <w:pPr>
        <w:pStyle w:val="ListNumber"/>
      </w:pPr>
      <w:r>
        <w:rPr>
          <w:b w:val="0"/>
          <w:color w:val="4A4A49"/>
          <w:sz w:val="22"/>
        </w:rPr>
        <w:t>Clase 6 · cierre conceptual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PI · [Slide 2][Slide 3]</w:t>
      </w:r>
    </w:p>
    <w:p>
      <w:r>
        <w:rPr>
          <w:b w:val="0"/>
          <w:color w:val="4A4A49"/>
          <w:sz w:val="22"/>
        </w:rPr>
        <w:t xml:space="preserve">Di casi literal: «Hoy avanzamos el PI CloudLite App en: </w:t>
      </w:r>
      <w:r>
        <w:rPr>
          <w:b/>
          <w:color w:val="4A4A49"/>
          <w:sz w:val="22"/>
        </w:rPr>
        <w:t>Modelo de amenazas mínimo + controles para CloudLite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Entregable concreto: Sección Seguridad PI: 5 amenazas STRIDE-lite + controles + secretos/CI.</w:t>
      </w:r>
    </w:p>
    <w:p>
      <w:r>
        <w:rPr>
          <w:b w:val="0"/>
          <w:color w:val="4A4A49"/>
          <w:sz w:val="22"/>
        </w:rPr>
        <w:t>Teoría breve y luego taller; no es un lab suelto.»</w:t>
      </w:r>
    </w:p>
    <w:p>
      <w:r>
        <w:rPr>
          <w:b w:val="0"/>
          <w:color w:val="4A4A49"/>
          <w:sz w:val="22"/>
        </w:rPr>
        <w:t>Pasa la diapositiva de agenda y la de objetivos. Abre el enunciado PI si alguien aún no lo tiene.</w:t>
      </w:r>
    </w:p>
    <w:p>
      <w:r>
        <w:rPr>
          <w:b w:val="0"/>
          <w:color w:val="4A4A49"/>
          <w:sz w:val="22"/>
        </w:rPr>
        <w:t>Pregunta de arranque (1 min): «¿En qué quedó tu CloudLite la clase pasada?» — sirve para detectar estudiantes rezagados antes de avanzar.</w:t>
      </w:r>
    </w:p>
    <w:p>
      <w:pPr>
        <w:spacing w:before="200" w:after="60"/>
      </w:pPr>
      <w:r>
        <w:rPr>
          <w:b/>
          <w:color w:val="1A1C1D"/>
          <w:sz w:val="32"/>
        </w:rPr>
        <w:t>10–40 · Teoría Core (al servicio del taller) · desde [Slide 7]</w:t>
      </w:r>
    </w:p>
    <w:p>
      <w:r>
        <w:rPr>
          <w:b w:val="0"/>
          <w:color w:val="4A4A49"/>
          <w:sz w:val="22"/>
        </w:rPr>
        <w:t>Cubre estos conceptos, en este orden, ~5 min cada uno, con su diapositiva:</w:t>
      </w:r>
    </w:p>
    <w:p>
      <w:pPr>
        <w:pStyle w:val="ListBullet"/>
      </w:pPr>
      <w:r>
        <w:rPr>
          <w:b/>
          <w:color w:val="4A4A49"/>
          <w:sz w:val="22"/>
        </w:rPr>
        <w:t>Amenazas que sí importan al PI</w:t>
      </w:r>
      <w:r>
        <w:rPr>
          <w:b w:val="0"/>
          <w:color w:val="4A4A49"/>
          <w:sz w:val="22"/>
        </w:rPr>
        <w:t xml:space="preserve"> · [Slide 7]</w:t>
      </w:r>
    </w:p>
    <w:p>
      <w:pPr>
        <w:pStyle w:val="ListBullet"/>
      </w:pPr>
      <w:r>
        <w:rPr>
          <w:b/>
          <w:color w:val="4A4A49"/>
          <w:sz w:val="22"/>
        </w:rPr>
        <w:t>Controles prácticos (gratis)</w:t>
      </w:r>
      <w:r>
        <w:rPr>
          <w:b w:val="0"/>
          <w:color w:val="4A4A49"/>
          <w:sz w:val="22"/>
        </w:rPr>
        <w:t xml:space="preserve"> · [Slide 9]</w:t>
      </w:r>
    </w:p>
    <w:p>
      <w:pPr>
        <w:pStyle w:val="ListBullet"/>
      </w:pPr>
      <w:r>
        <w:rPr>
          <w:b/>
          <w:color w:val="4A4A49"/>
          <w:sz w:val="22"/>
        </w:rPr>
        <w:t>Menor privilegio: qué deja de poder hacer</w:t>
      </w:r>
      <w:r>
        <w:rPr>
          <w:b w:val="0"/>
          <w:color w:val="4A4A49"/>
          <w:sz w:val="22"/>
        </w:rPr>
        <w:t xml:space="preserve"> · [Slide 11]</w:t>
      </w:r>
    </w:p>
    <w:p>
      <w:pPr>
        <w:pStyle w:val="ListBullet"/>
      </w:pPr>
      <w:r>
        <w:rPr>
          <w:b/>
          <w:color w:val="4A4A49"/>
          <w:sz w:val="22"/>
        </w:rPr>
        <w:t>Política de secretos: las cuatro preguntas</w:t>
      </w:r>
      <w:r>
        <w:rPr>
          <w:b w:val="0"/>
          <w:color w:val="4A4A49"/>
          <w:sz w:val="22"/>
        </w:rPr>
        <w:t xml:space="preserve"> · [Slide 16]</w:t>
      </w:r>
    </w:p>
    <w:p>
      <w:pPr>
        <w:pStyle w:val="ListBullet"/>
      </w:pPr>
      <w:r>
        <w:rPr>
          <w:b/>
          <w:color w:val="4A4A49"/>
          <w:sz w:val="22"/>
        </w:rPr>
        <w:t>Ejercicio guiado</w:t>
      </w:r>
      <w:r>
        <w:rPr>
          <w:b w:val="0"/>
          <w:color w:val="4A4A49"/>
          <w:sz w:val="22"/>
        </w:rPr>
        <w:t xml:space="preserve"> · [Slide 18]</w:t>
      </w:r>
    </w:p>
    <w:p>
      <w:pPr>
        <w:pStyle w:val="ListBullet"/>
      </w:pPr>
      <w:r>
        <w:rPr>
          <w:b/>
          <w:color w:val="4A4A49"/>
          <w:sz w:val="22"/>
        </w:rPr>
        <w:t>Una fila por amenaza: ejemplo en CloudLite Turnos</w:t>
      </w:r>
      <w:r>
        <w:rPr>
          <w:b w:val="0"/>
          <w:color w:val="4A4A49"/>
          <w:sz w:val="22"/>
        </w:rPr>
        <w:t xml:space="preserve"> · [Slide 19]</w:t>
      </w:r>
    </w:p>
    <w:p>
      <w:r>
        <w:rPr>
          <w:b/>
          <w:color w:val="4A4A49"/>
          <w:sz w:val="22"/>
        </w:rPr>
        <w:t>Ninguna se salta</w:t>
      </w:r>
      <w:r>
        <w:rPr>
          <w:b w:val="0"/>
          <w:color w:val="4A4A49"/>
          <w:sz w:val="22"/>
        </w:rPr>
        <w:t>: cada una de esas diapositivas es el mecanismo con que se resuelve</w:t>
      </w:r>
    </w:p>
    <w:p>
      <w:r>
        <w:rPr>
          <w:b w:val="0"/>
          <w:color w:val="4A4A49"/>
          <w:sz w:val="22"/>
        </w:rPr>
        <w:t>al menos una pregunta de la actividad calificada de hoy.</w:t>
      </w:r>
    </w:p>
    <w:p>
      <w:r>
        <w:rPr>
          <w:b w:val="0"/>
          <w:color w:val="4A4A49"/>
          <w:sz w:val="22"/>
        </w:rPr>
        <w:t>El desarrollo completo de cada uno está arriba, en «Fundamento teórico para el docente»:</w:t>
      </w:r>
    </w:p>
    <w:p>
      <w:r>
        <w:rPr>
          <w:b w:val="0"/>
          <w:color w:val="4A4A49"/>
          <w:sz w:val="22"/>
        </w:rPr>
        <w:t>esa sección está escrita para que puedas dictarla sin consultar otra fuente.</w:t>
      </w:r>
    </w:p>
    <w:p>
      <w:r>
        <w:rPr>
          <w:b w:val="0"/>
          <w:color w:val="4A4A49"/>
          <w:sz w:val="22"/>
        </w:rPr>
        <w:t>Cada 8–10 min amarra al artefacto: «esto es lo que van a dejar hoy en su informe/diagrama/repo».</w:t>
      </w:r>
    </w:p>
    <w:p>
      <w:r>
        <w:rPr>
          <w:b w:val="0"/>
          <w:color w:val="4A4A49"/>
          <w:sz w:val="22"/>
        </w:rPr>
        <w:t>Pide un estudiante voluntario y usa SU dominio como ejemplo en vivo (no el de la demo).</w:t>
      </w:r>
    </w:p>
    <w:p>
      <w:pPr>
        <w:spacing w:before="200" w:after="60"/>
      </w:pPr>
      <w:r>
        <w:rPr>
          <w:b/>
          <w:color w:val="1A1C1D"/>
          <w:sz w:val="32"/>
        </w:rPr>
        <w:t>40–55 · Demo en vivo · [Slide 13]</w:t>
      </w:r>
    </w:p>
    <w:p>
      <w:r>
        <w:rPr>
          <w:b w:val="0"/>
          <w:color w:val="4A4A49"/>
          <w:sz w:val="22"/>
        </w:rPr>
        <w:t xml:space="preserve">Herramienta del día: </w:t>
      </w:r>
      <w:r>
        <w:rPr>
          <w:b/>
          <w:color w:val="4A4A49"/>
          <w:sz w:val="22"/>
        </w:rPr>
        <w:t>Navegador · editor de texto del curso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De amenaza STRIDE a control verificable, en vivo</w:t>
      </w:r>
    </w:p>
    <w:p>
      <w:pPr>
        <w:pStyle w:val="ListNumber"/>
      </w:pPr>
      <w:r>
        <w:rPr>
          <w:b w:val="0"/>
          <w:color w:val="4A4A49"/>
          <w:sz w:val="22"/>
        </w:rPr>
        <w:t>Escriba en el tablero, con las dos partes que exige la rubrica: «Tampering: un cliente mueve la franja de un turno ajeno porque la API no revisa de quien es el turno».</w:t>
      </w:r>
    </w:p>
    <w:p>
      <w:pPr>
        <w:pStyle w:val="ListNumber"/>
      </w:pPr>
      <w:r>
        <w:rPr>
          <w:b w:val="0"/>
          <w:color w:val="4A4A49"/>
          <w:sz w:val="22"/>
        </w:rPr>
        <w:t>Pregunte al grupo cual seria el control; guie hasta «validar el rol y la propiedad del turno antes de aceptar el cambio».</w:t>
      </w:r>
    </w:p>
    <w:p>
      <w:pPr>
        <w:pStyle w:val="ListNumber"/>
      </w:pPr>
      <w:r>
        <w:rPr>
          <w:b w:val="0"/>
          <w:color w:val="4A4A49"/>
          <w:sz w:val="22"/>
        </w:rPr>
        <w:t>Agregue la tercera columna preguntando «sobre que CAJA o sobre que FLECHA del C4 Containers cae ese control». Aqui la respuesta es la caja «API de turnos». Un nombre de archivo no vale: si no se puede senalar en el diagrama, el control todavia es una intencion.</w:t>
      </w:r>
    </w:p>
    <w:p>
      <w:pPr>
        <w:pStyle w:val="ListNumber"/>
      </w:pPr>
      <w:r>
        <w:rPr>
          <w:b w:val="0"/>
          <w:color w:val="4A4A49"/>
          <w:sz w:val="22"/>
        </w:rPr>
        <w:t>Repita con una segunda fila cuyo control caiga en una FLECHA, para que se vea que las dos formas cuentan: «un cliente reserva a nombre de otro» -&gt; «el id se toma del token» -&gt; flecha «App web -&gt; API de turnos».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Demo de 1 minuto del anti-patron, con la diapositiva del historial de capas proyectada: un Dockerfile con la llave en texto plano, el </w:t>
      </w:r>
      <w:r>
        <w:rPr>
          <w:rFonts w:ascii="Consolas" w:hAnsi="Consolas"/>
          <w:b w:val="0"/>
          <w:color w:val="111111"/>
          <w:sz w:val="21"/>
        </w:rPr>
        <w:t>docker history</w:t>
      </w:r>
      <w:r>
        <w:rPr>
          <w:b w:val="0"/>
          <w:color w:val="4A4A49"/>
          <w:sz w:val="22"/>
        </w:rPr>
        <w:t xml:space="preserve"> que la lee, y el </w:t>
      </w:r>
      <w:r>
        <w:rPr>
          <w:rFonts w:ascii="Consolas" w:hAnsi="Consolas"/>
          <w:b w:val="0"/>
          <w:color w:val="111111"/>
          <w:sz w:val="21"/>
        </w:rPr>
        <w:t>rm</w:t>
      </w:r>
      <w:r>
        <w:rPr>
          <w:b w:val="0"/>
          <w:color w:val="4A4A49"/>
          <w:sz w:val="22"/>
        </w:rPr>
        <w:t xml:space="preserve"> posterior que no la borra sino que la tapa.</w:t>
      </w:r>
    </w:p>
    <w:p>
      <w:r>
        <w:rPr>
          <w:b w:val="0"/>
          <w:color w:val="4A4A49"/>
          <w:sz w:val="22"/>
        </w:rPr>
        <w:t xml:space="preserve">Narra los clics en voz alta. Si falla la red, proyecta las capturas de </w:t>
      </w:r>
      <w:r>
        <w:rPr>
          <w:rFonts w:ascii="Consolas" w:hAnsi="Consolas"/>
          <w:b w:val="0"/>
          <w:color w:val="111111"/>
          <w:sz w:val="21"/>
        </w:rPr>
        <w:t>Kit docente/Clase 6/Capturas/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>Cierra la demo con: «copien la estructura, no el dominio de mi ejemplo.»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Por que un secreto NUNCA va dentro de la imagen (demo de 1 minuto)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590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ida-secreto-en-ima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9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60"/>
      </w:pPr>
      <w:r>
        <w:rPr>
          <w:b/>
          <w:color w:val="1A1C1D"/>
          <w:sz w:val="32"/>
        </w:rPr>
        <w:t>55–100 · Taller guiado PI (individual · equipos de 2–3 solo si tú los autorizaste) · opcional · sin diapositiva</w:t>
      </w:r>
    </w:p>
    <w:p>
      <w:r>
        <w:rPr>
          <w:b w:val="0"/>
          <w:color w:val="4A4A49"/>
          <w:sz w:val="22"/>
        </w:rPr>
        <w:t xml:space="preserve">El taller es </w:t>
      </w:r>
      <w:r>
        <w:rPr>
          <w:b/>
          <w:color w:val="4A4A49"/>
          <w:sz w:val="22"/>
        </w:rPr>
        <w:t>opcional</w:t>
      </w:r>
      <w:r>
        <w:rPr>
          <w:b w:val="0"/>
          <w:color w:val="4A4A49"/>
          <w:sz w:val="22"/>
        </w:rPr>
        <w:t xml:space="preserve"> y ya no está en el deck: si se hace hoy, comparte el </w:t>
      </w:r>
      <w:r>
        <w:rPr>
          <w:rFonts w:ascii="Consolas" w:hAnsi="Consolas"/>
          <w:b w:val="0"/>
          <w:color w:val="111111"/>
          <w:sz w:val="21"/>
        </w:rPr>
        <w:t>Taller … .docx</w:t>
      </w:r>
      <w:r>
        <w:rPr>
          <w:b w:val="0"/>
          <w:color w:val="4A4A49"/>
          <w:sz w:val="22"/>
        </w:rPr>
        <w:t xml:space="preserve"> de</w:t>
      </w:r>
    </w:p>
    <w:p>
      <w:r>
        <w:rPr>
          <w:rFonts w:ascii="Consolas" w:hAnsi="Consolas"/>
          <w:b w:val="0"/>
          <w:color w:val="111111"/>
          <w:sz w:val="21"/>
        </w:rPr>
        <w:t>Clases/Clase 6 - Seguridad en la nube/</w:t>
      </w:r>
      <w:r>
        <w:rPr>
          <w:b w:val="0"/>
          <w:color w:val="4A4A49"/>
          <w:sz w:val="22"/>
        </w:rPr>
        <w:t xml:space="preserve"> (los pasos también están en la sección «Actividad / taller» de este guion).</w:t>
      </w:r>
    </w:p>
    <w:p>
      <w:r>
        <w:rPr>
          <w:b w:val="0"/>
          <w:color w:val="4A4A49"/>
          <w:sz w:val="22"/>
        </w:rPr>
        <w:t>Circula por mesas/Meet con la lista de errores frecuentes de abajo en la mano: son los que vas a ver hoy.</w:t>
      </w:r>
    </w:p>
    <w:p>
      <w:r>
        <w:rPr>
          <w:b w:val="0"/>
          <w:color w:val="4A4A49"/>
          <w:sz w:val="22"/>
        </w:rPr>
        <w:t>A los 80 min anuncia: «faltan 20 min. Falta evidencia: PNG/YAML/enlace. Empiecen a subir borrador.»</w:t>
      </w:r>
    </w:p>
    <w:p>
      <w:pPr>
        <w:spacing w:before="200" w:after="60"/>
      </w:pPr>
      <w:r>
        <w:rPr>
          <w:b/>
          <w:color w:val="1A1C1D"/>
          <w:sz w:val="32"/>
        </w:rPr>
        <w:t>100–115 · Comprobación y evidencias</w:t>
      </w:r>
    </w:p>
    <w:p>
      <w:r>
        <w:rPr>
          <w:b w:val="0"/>
          <w:color w:val="4A4A49"/>
          <w:sz w:val="22"/>
        </w:rPr>
        <w:t>Haz 3–4 de las preguntas de comprobación oral de abajo, a personas distintas y al azar</w:t>
      </w:r>
    </w:p>
    <w:p>
      <w:r>
        <w:rPr>
          <w:b w:val="0"/>
          <w:color w:val="4A4A49"/>
          <w:sz w:val="22"/>
        </w:rPr>
        <w:t>(no al que levanta la mano). Es el mecanismo para verificar la regla de los 60 segundos.</w:t>
      </w:r>
    </w:p>
    <w:p>
      <w:r>
        <w:rPr>
          <w:b w:val="0"/>
          <w:color w:val="4A4A49"/>
          <w:sz w:val="22"/>
        </w:rPr>
        <w:t xml:space="preserve">Aplica el quiz corto de </w:t>
      </w:r>
      <w:r>
        <w:rPr>
          <w:rFonts w:ascii="Consolas" w:hAnsi="Consolas"/>
          <w:b w:val="0"/>
          <w:color w:val="111111"/>
          <w:sz w:val="21"/>
        </w:rPr>
        <w:t>Kit docente/Clase 6/Quiz Clase 6 - Seguridad en la nube.docx</w:t>
      </w:r>
    </w:p>
    <w:p>
      <w:r>
        <w:rPr>
          <w:b w:val="0"/>
          <w:color w:val="4A4A49"/>
          <w:sz w:val="22"/>
        </w:rPr>
        <w:t xml:space="preserve">(la clave va en archivo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 w:val="0"/>
          <w:color w:val="4A4A49"/>
          <w:sz w:val="22"/>
        </w:rPr>
        <w:t>Mientras responden, verifica que el entregable esté realmente subido.</w:t>
      </w:r>
    </w:p>
    <w:p>
      <w:r>
        <w:rPr>
          <w:b w:val="0"/>
          <w:color w:val="4A4A49"/>
          <w:sz w:val="22"/>
        </w:rPr>
        <w:t>Retroalimenta 2–3 estudiantes en voz alta, nombrando el error y la corrección concreta.</w:t>
      </w:r>
    </w:p>
    <w:p>
      <w:pPr>
        <w:spacing w:before="200" w:after="60"/>
      </w:pPr>
      <w:r>
        <w:rPr>
          <w:b/>
          <w:color w:val="1A1C1D"/>
          <w:sz w:val="32"/>
        </w:rPr>
        <w:t>115–120 · Cierre · [Slide 22]</w:t>
      </w:r>
    </w:p>
    <w:p>
      <w:r>
        <w:rPr>
          <w:b w:val="0"/>
          <w:color w:val="4A4A49"/>
          <w:sz w:val="22"/>
        </w:rPr>
        <w:t>Di: «Queda avanzado: Modelo de amenazas mínimo + controles para CloudLite.</w:t>
      </w:r>
    </w:p>
    <w:p>
      <w:r>
        <w:rPr>
          <w:b w:val="0"/>
          <w:color w:val="4A4A49"/>
          <w:sz w:val="22"/>
        </w:rPr>
        <w:t>Criterio de éxito: el estudiante explica su artefacto en 60 s.</w:t>
      </w:r>
    </w:p>
    <w:p>
      <w:r>
        <w:rPr>
          <w:b w:val="0"/>
          <w:color w:val="4A4A49"/>
          <w:sz w:val="22"/>
        </w:rPr>
        <w:t>Entrega domingo 23:59 en la plataforma del curso. Siguiente hito del PI según el plan.»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liste en la pregunta 1 cinco amenazas de SU dominio, cada una nombrando el actor o el dato concreto que pone en riesgo y el camino por el que ocurre; use STRIDE como guia de categorias y verifique que ninguna sea una frase de manual que sirva igual para cualquier sistema.</w:t>
      </w:r>
    </w:p>
    <w:p>
      <w:pPr>
        <w:pStyle w:val="ListNumber"/>
      </w:pPr>
      <w:r>
        <w:rPr>
          <w:b w:val="0"/>
          <w:color w:val="4A4A49"/>
          <w:sz w:val="22"/>
        </w:rPr>
        <w:t>Paso 2: complete en la pregunta 2 la tabla amenaza-control-donde, senalando para cada control la caja o la flecha concreta del C4 Containers o del Despliegue donde se ve; incluya el principio de menor privilegio aplicado a un componente, diciendo que deja de poder hacer.</w:t>
      </w:r>
    </w:p>
    <w:p>
      <w:pPr>
        <w:pStyle w:val="ListNumber"/>
      </w:pPr>
      <w:r>
        <w:rPr>
          <w:b w:val="0"/>
          <w:color w:val="4A4A49"/>
          <w:sz w:val="22"/>
        </w:rPr>
        <w:t>Paso 3: escriba en la pregunta 3 la politica de secretos respondiendo donde viven, quien los rota, cada cuanto y que esta prohibido, y cierre con el procedimiento ante una filtracion; verifique que su politica no admita secretos en el Dockerfile, el README ni el YAML en claro.</w:t>
      </w:r>
    </w:p>
    <w:p>
      <w:pPr>
        <w:pStyle w:val="ListNumber"/>
      </w:pPr>
      <w:r>
        <w:rPr>
          <w:b w:val="0"/>
          <w:color w:val="4A4A49"/>
          <w:sz w:val="22"/>
        </w:rPr>
        <w:t>Paso 4: guarde y continue. Esta actividad es una sola para las Clases 6, 7, 8 y 10 y se entrega completa al cierre del Corte 2: hoy resuelve las preguntas 1 a 3 y las 4 a 12 se resuelven en las clases siguientes.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estudiante (muestreo; si autorizaste equipos, pregunta a cualquier integrante).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Entregar una lista generica de buenas practicas en vez de amenaza -&gt; control -&gt; donde se ve. Devuelva la tabla si no tiene las 3 columnas con esos nombres.</w:t>
      </w:r>
    </w:p>
    <w:p>
      <w:pPr>
        <w:pStyle w:val="ListBullet"/>
      </w:pPr>
      <w:r>
        <w:rPr>
          <w:b w:val="0"/>
          <w:color w:val="4A4A49"/>
          <w:sz w:val="22"/>
        </w:rPr>
        <w:t>Escribir credenciales en el Dockerfile o en el repositorio. Es el error mas costoso y hay que cortarlo el mismo dia.</w:t>
      </w:r>
    </w:p>
    <w:p>
      <w:pPr>
        <w:pStyle w:val="ListBullet"/>
      </w:pPr>
      <w:r>
        <w:rPr>
          <w:b w:val="0"/>
          <w:color w:val="4A4A49"/>
          <w:sz w:val="22"/>
        </w:rPr>
        <w:t>Cubrir las 6 categorias STRIDE de forma superficial en vez de las CINCO amenazas bien argumentadas que pide el enunciado. Dos amenazas de la misma letra son validas si el camino y el control son distintos.</w:t>
      </w:r>
    </w:p>
    <w:p>
      <w:pPr>
        <w:pStyle w:val="ListBullet"/>
      </w:pPr>
      <w:r>
        <w:rPr>
          <w:b w:val="0"/>
          <w:color w:val="4A4A49"/>
          <w:sz w:val="22"/>
        </w:rPr>
        <w:t>Amenazas sin sujeto ni camino: «podrian hackear la base de datos». Valen la mitad. La prueba rapida es preguntar si esa frase se podria copiar en el trabajo de otro estudiante sin cambiar nada.</w:t>
      </w:r>
    </w:p>
    <w:p>
      <w:pPr>
        <w:pStyle w:val="ListBullet"/>
      </w:pPr>
      <w:r>
        <w:rPr>
          <w:b w:val="0"/>
          <w:color w:val="4A4A49"/>
          <w:sz w:val="22"/>
        </w:rPr>
        <w:t>Poner un nombre de archivo en la tercera columna («.dockerignore», «el contrato del endpoint»). No suma: son 2.5 pts que se reparten por senalar una caja o una flecha del diagrama.</w:t>
      </w:r>
    </w:p>
    <w:p>
      <w:pPr>
        <w:pStyle w:val="ListBullet"/>
      </w:pPr>
      <w:r>
        <w:rPr>
          <w:b w:val="0"/>
          <w:color w:val="4A4A49"/>
          <w:sz w:val="22"/>
        </w:rPr>
        <w:t>Menor privilegio recitado y no aplicado. Pida las dos frases: sobre que componente, y que deja de poder hacer al aplicarlo.</w:t>
      </w:r>
    </w:p>
    <w:p>
      <w:pPr>
        <w:pStyle w:val="ListBullet"/>
      </w:pPr>
      <w:r>
        <w:rPr>
          <w:b w:val="0"/>
          <w:color w:val="4A4A49"/>
          <w:sz w:val="22"/>
        </w:rPr>
        <w:t>Politica de secretos sin responsable ni frecuencia («deberian rotarse periodicamente»). Son 3 de los 7.5 pts de la pregunta 3, y se pierden por escribir en tercera persona.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en el tramo 100–115, a personas distintas y al azar.</w:t>
      </w:r>
    </w:p>
    <w:p>
      <w:pPr>
        <w:pStyle w:val="ListNumber"/>
      </w:pPr>
      <w:r>
        <w:rPr>
          <w:b w:val="0"/>
          <w:color w:val="4A4A49"/>
          <w:sz w:val="22"/>
        </w:rPr>
        <w:t>Que significa la T de STRIDE y una amenaza concreta de su CloudLite?</w:t>
      </w:r>
    </w:p>
    <w:p>
      <w:pPr>
        <w:pStyle w:val="ListNumber"/>
      </w:pPr>
      <w:r>
        <w:rPr>
          <w:b w:val="0"/>
          <w:color w:val="4A4A49"/>
          <w:sz w:val="22"/>
        </w:rPr>
        <w:t>Donde guardan una API key y por que NO dentro de la imagen?</w:t>
      </w:r>
    </w:p>
    <w:p>
      <w:pPr>
        <w:pStyle w:val="ListNumber"/>
      </w:pPr>
      <w:r>
        <w:rPr>
          <w:b w:val="0"/>
          <w:color w:val="4A4A49"/>
          <w:sz w:val="22"/>
        </w:rPr>
        <w:t>Sobre que caja o sobre que flecha de SU diagrama cae uno de sus controles? Digalo con el nombre que tiene alli.</w:t>
      </w:r>
    </w:p>
    <w:p>
      <w:pPr>
        <w:pStyle w:val="ListNumber"/>
      </w:pPr>
      <w:r>
        <w:rPr>
          <w:b w:val="0"/>
          <w:color w:val="4A4A49"/>
          <w:sz w:val="22"/>
        </w:rPr>
        <w:t>Quien rota los secretos de su repositorio y cada cuanto? Un rol y un evento del calendario, no «periodicamente».</w:t>
      </w:r>
    </w:p>
    <w:p>
      <w:pPr>
        <w:pStyle w:val="ListNumber"/>
      </w:pPr>
      <w:r>
        <w:rPr>
          <w:b w:val="0"/>
          <w:color w:val="4A4A49"/>
          <w:sz w:val="22"/>
        </w:rPr>
        <w:t>Si manana se filtra su cadena de conexion, cual es el PRIMER paso y por que no es borrar el commit?</w:t>
      </w:r>
    </w:p>
    <w:p>
      <w:pPr>
        <w:pStyle w:val="ListNumber"/>
      </w:pPr>
      <w:r>
        <w:rPr>
          <w:b w:val="0"/>
          <w:color w:val="4A4A49"/>
          <w:sz w:val="22"/>
        </w:rPr>
        <w:t>Sobre que componente aplican menor privilegio, y que deja de poder hacer ese componente al aplicarlo?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6/Solucion Taller Clase 6 -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6/Quiz Clase 6 - Seguridad en la nube.docx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6/Quiz Clase 6 -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Abre Navegador · editor de texto del curso y repite la demo de este guion.  2) Captura solo la ventana útil, no el escritorio completo.  3) Recorta a ~1200 px de ancho.  4) Guárdala como Kit docente/Clase 6/Capturas/demo-clase06.png.  5) Vuelve a generar el guion y la imagen queda insertada aquí sola. Detalle en Capturas/README.txt.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6/Capturas/evidencia-clase06.png.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