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3 · Seminario de Sistemas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Metodologias tradicionales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— diseño, no programacion.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draw.io · Google Docs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Queda listo el indice del documento formal de diseño de VetCare y la matriz en V que amarra cada requisito con la prueba que lo va a verificar.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si Huellitas exige aprobar todo el diseño antes de que Programacion II escriba una linea, este es exactamente el paquete de documentos que el equipo tendria que entregar y defender.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clase pasada quedo el mapa de fases; hoy se aprende a cerrar una fase de manera formal, con version, aprobacion y trazabilidad hacia las pruebas.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es el enfoque que sostiene la ruta del estudiante que solo cursa Seminario: su producto final es un documento de diseño formal, que es lo que en la industria se contrata y se factura.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equipo ya tiene una lista cruda de necesidades de Huellitas, pero escrita en frases sueltas tipo 'que sea rapido' y 'que no se pierdan las fichas', sin ID, sin version y sin quien lo pidio.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administradora de la clinica avisa que solo dispone de dos reuniones en todo el semestre, asi que no habra a quien preguntarle cada semana.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Nadie ha escrito todavia una sola prueba, y la idea instalada en el grupo es que las pruebas se piensan al final, cuando ya haya algo que probar.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Google Docs escriba el indice del ERS de VetCare con al menos estas secciones numeradas: 1. Proposito y alcance, 2. Glosario del dominio veterinario, 3. Requisitos funcionales, 4. Requisitos no funcionales, 5. Reglas de negocio, 6. Matriz de trazabilidad, 7. Control de versiones y aprobaciones.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Escriba cuatro requisitos de VetCare en formato de ficha completa (ID, nombre, fuente, prioridad, estabilidad, descripcion, precondicion, criterio de aceptacion, version y estado); al menos uno debe ser no funcional y al menos uno debe declarar dependencia de otro.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Construya la matriz en V en una tabla de cuatro columnas: Fase de la izquierda / Artefacto / Nivel de prueba emparejado / Caso de prueba de VetCare que lo verifica, y asegurese de que cada uno de sus cuatro requisitos aparezca con su codigo de prueba.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draw.io dibuje el modelo en V de VetCare con las fases de bajada y de subida, y trace lineas punteadas horizontales que unan cada fase con su nivel de prueba; rotule al menos dos de esas lineas con el ID del requisito y el ID del caso de prueba.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Diligencie el formato de solicitud de cambio con este caso real: la clinica pide, ya aprobada la linea base, que la busqueda tambien funcione por numero de microchip; describa el requisito afectado, el impacto en diseño y pruebas, y la decision (aprobar, aplazar o rechazar) con su justificacion. Exporte todo a PDF y suba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Un documento en Google Docs con el indice del ERS de VetCare, cuatro requisitos escritos en formato de ficha con version y linea base, la matriz en V (requisito - nivel de prueba - criterio de aceptacion) y un formato de solicitud de cambio diligenciado; mas el diagrama en V dibujado en draw.io y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requisito tiene ID unico, fuente identificada, version, estado y un criterio de aceptacion medible (con numero, tiempo o cantidad), no una opinion.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matriz en V empareja cada fase de la izquierda con su nivel de prueba a la derecha y no deja ningun requisito sin su caso de prueba asociado.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en draw.io muestra las dos ramas de la V y al menos dos lineas de trazabilidad rotuladas con IDs reales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solicitud de cambio identifica el requisito afectado, el impacto en diseño y pruebas y una decision justificada, no un simple 'si, se agrega'.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Su criterio de aceptacion se puede medir con un cronometro, un contador o un si/no, o depende de que la veterinaria este de buen genio ese dia?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mañana entra un estudiante nuevo al equipo, podria saber solo leyendo el documento quien pidio cada requisito y en que version se aprobo?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Hay algun requisito en su lista que no tenga ninguna prueba asociada? Si lo hay, como pensaba demostrarle a la clinica que ese requisito quedo cumplido?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