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2 · Colecciones dinamicas · ArrayList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 se declara List&lt;Mascota&gt; mascotas = new ArrayList&lt;&gt;(); Que devuelve mascotas.size() inmediatamente despues de esa linea?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10, que es la capacidad inicial por defecto del arreglo interno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0, porque todavia no se ha agregado ninguna mascota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null, porque la lista aun no tiene elementos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 error de compilacion, porque size() solo se puede llamar despues del primer add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El registro tiene 5 mascotas. Cual instruccion lanza IndexOutOfBoundsException?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mascotas.get(0)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mascotas.get(4)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mascotas.get(mascotas.size())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mascotas.get(mascotas.size() - 1)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Se quiere retirar de la lista activa a todas las mascotas de 9 anios o mas mientras se recorre la coleccion. Cual es la forma correcta?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 for-each llamando a mascotas.remove(m) adentro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Un Iterator llamando a it.remove(), o mascotas.removeIf(m -&gt; m.getEdad() &gt;= 9)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Recorrer con for indexado ascendente y usar remove(i) sin ajustar el indice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Copiar la lista a un arreglo del mismo tamano, borrar alli y devolverla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Por que en VetCare se declara List&lt;Mascota&gt; a la izquierda y new ArrayList&lt;&gt;() a la derecha?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Porque List&lt;Mascota&gt; ocupa menos memoria que ArrayList&lt;Mascota&gt;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Porque asi la lista queda inmutable y nadie puede agregar mascotas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Porque se programa contra la interfaz y cambiar de implementacion cuesta una sola linea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Porque los metodos add y get solo existen en List, no en ArrayList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El numero que se pasa en new ArrayList&lt;&gt;(50) significa que la lista ya contiene 50 mascotas listas para leer con get().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En un arreglo se consulta el tamano con .length, en un String con .length() y en un ArrayList con .size().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con sus palabras que hace un ArrayList por dentro cuando su arreglo interno se llena y usted llama a add().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En RegistroMascotas, por que buscarPorId devuelve null cuando no encuentra la mascota y que obligacion le impone eso a quien llama al metodo?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