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para la tabla y la política · ExamLab para entregar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11] Modelar amenazas: las cuatro preguntas y el vocabulario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12] STRIDE: seis categorias, cada una niega una propiedad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STRIDE: seis categorias, cada una niega una propiedad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Los controles gratuitos, en tres familias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15] Menor privilegio: la resta que hay que poder nombrar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r>
        <w:rPr>
          <w:b/>
          <w:color w:val="4A4A49"/>
          <w:sz w:val="22"/>
        </w:rPr>
        <w:t>[Slide 16] Menor privilegio: la resta que hay que poder nombrar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Gestion de secretos: el error mas repetido y el mas facil de verificar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Gestion de secretos: el error mas repetido y el mas facil de verificar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La politica en cuatro respuestas: quien rota, cada cuanto y que se hace ante una filtracion (1/2)</w:t>
      </w:r>
      <w:r>
        <w:rPr>
          <w:b w:val="0"/>
          <w:color w:val="4A4A49"/>
          <w:sz w:val="22"/>
        </w:rPr>
        <w:t xml:space="preserve"> — 8 vinetas.</w:t>
      </w:r>
    </w:p>
    <w:p>
      <w:pPr>
        <w:pStyle w:val="ListBullet2"/>
      </w:pPr>
      <w:r>
        <w:rPr>
          <w:b w:val="0"/>
          <w:color w:val="4A4A49"/>
          <w:sz w:val="22"/>
        </w:rPr>
        <w:t>Conviene recorrer renglon por renglon, porque el estudiante que solo escucho «no los pongas en el Dockerfile» responde una de las cinco y pierde las otras cuatro.</w:t>
      </w:r>
    </w:p>
    <w:p>
      <w:r>
        <w:rPr>
          <w:b/>
          <w:color w:val="4A4A49"/>
          <w:sz w:val="22"/>
        </w:rPr>
        <w:t>[Slide 20] La politica en cuatro respuestas: quien rota, cada cuanto y que se hace ante una filtracion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21] Primer ejemplo: autenticacion con token en CloudLite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22] Segundo ejemplo: PII y las tres amenazas de identidad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23] El entregable: tres columnas, y la tercera es una caja o una flecha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con esos nombres porque la tercera reparte 2.5 de los 8.75 puntos y es la que se responde mal: solo admite el nombre de una CAJA o de una FLECHA del C4 Containers o del Despliegue, escrito igual que en el diagrama.</w:t>
      </w:r>
    </w:p>
    <w:p>
      <w:r>
        <w:rPr>
          <w:b/>
          <w:color w:val="4A4A49"/>
          <w:sz w:val="22"/>
        </w:rPr>
        <w:t>[Slide 24] El entregable: tres columnas, y la tercera es una caja o una flecha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25]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26] Preguntas frecuentes del grupo (2/2)</w:t>
      </w:r>
      <w:r>
        <w:rPr>
          <w:b w:val="0"/>
          <w:color w:val="4A4A49"/>
          <w:sz w:val="22"/>
        </w:rPr>
        <w:t xml:space="preserve"> — 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La tabla que se califica: una fila por amenaza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 (1/2)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 (2/2)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(1/2)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6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29]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La tabla que se califica: una fila por amenaza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27]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Google Docs para la tabla y la política · ExamLab para entregar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30]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32]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para la tabla y la política · ExamLab para entregar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