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4 · Mapas, conjuntos e interfaces graficas · HashMap, HashSet y Swing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Programacion II (FI303204)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(aplicacion Java de la clinica «Huellitas»)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VetCare encuentra cualquier expediente por ID en tiempo constante con HashMap y estrena su primera ventana Swing para consultarlo.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Clase RegistroExpedientes con HashMap y HashSet mas la ventana VentanaBuscarExpediente construida a mano (sin arrastrar componentes) que busca por ID y muestra el resultado o un mensaje de error controlado; comprimido y subido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Visual Studio Code (Java)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4 - Mapas conjuntos e interfaces graficas GUI/Presentacion.pptx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Antes de entrar en materia, el reparto del tiempo, porque hoy son dos...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El problema tecnico es este: con un ArrayList, buscar por ID obliga a...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La API de Map es corta pero tiene trampas que hay que nombrar en voz...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El HashSet es el hermano del HashMap: por dentro es literalmente un...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Ahora la parte grafica, y aqui empieza el segundo bloque de la clase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busca la ficha H-5000 dentro de un archivo historico de 5.000 expedientes, primero recorriendo un ArrayList y luego con get() sobre un HashMap comparando los nanosegundos, y despues ejecuta la misma busqueda desde una ventana Swing escrita linea por linea.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VetCare encuentra cualquier expediente por ID en tiempo constante con HashMap y estrena su primera ventana Swing para consultarlo..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 slide «Teoria Core» y en la de codigo</w:t>
      </w:r>
    </w:p>
    <w:p>
      <w:r>
        <w:rPr>
          <w:b w:val="0"/>
          <w:color w:val="4A4A49"/>
          <w:sz w:val="22"/>
        </w:rPr>
        <w:t>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busca la ficha H-5000 dentro de un archivo historico de 5.000 expedientes, primero recorriendo un ArrayList y luego con get() sobre un HashMap comparando los nanosegundos, y despues ejecuta la misma busqueda desde una ventana Swing escrita linea por linea.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4/Codigo/VetCareBuscarExpediente.java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= avance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Bloque de mapas (minutos 10 a 30): cree la clase Expediente con id, nombre, raza, dueno y nota clinica, y la clase RegistroExpedientes con private final Map&lt;String, Expediente&gt; expedientes = new HashMap&lt;&gt;(); verifique guardando los cinco expedientes del escenario e imprimiendo expedientes.size().</w:t>
      </w:r>
    </w:p>
    <w:p>
      <w:pPr>
        <w:pStyle w:val="ListNumber"/>
      </w:pPr>
      <w:r>
        <w:rPr>
          <w:b w:val="0"/>
          <w:color w:val="4A4A49"/>
          <w:sz w:val="22"/>
        </w:rPr>
        <w:t>Bloque de mapas (minutos 30 a 45): implemente buscar(String id) con get y validacion de null, y guardar(Expediente e) que use containsKey para avisar cuando un ID ya existe antes de que put lo reemplace en silencio; verifique guardando dos veces M-001 y confirmando que el mapa sigue en cinco expedientes y aparece el aviso.</w:t>
      </w:r>
    </w:p>
    <w:p>
      <w:pPr>
        <w:pStyle w:val="ListNumber"/>
      </w:pPr>
      <w:r>
        <w:rPr>
          <w:b w:val="0"/>
          <w:color w:val="4A4A49"/>
          <w:sz w:val="22"/>
        </w:rPr>
        <w:t>Bloque de conjuntos (minutos 45 a 55): agregue private final Set&lt;String&gt; razas = new HashSet&lt;&gt;(); que se llene automaticamente en cada guardar y aproveche el boolean que devuelve add para avisar cuando la raza ya estaba; verifique que al cargar a Firulais y a Toby, ambos labradores, el conjunto reporta la raza repetida y razas.size() cuenta una sola vez Labrador.</w:t>
      </w:r>
    </w:p>
    <w:p>
      <w:pPr>
        <w:pStyle w:val="ListNumber"/>
      </w:pPr>
      <w:r>
        <w:rPr>
          <w:b w:val="0"/>
          <w:color w:val="4A4A49"/>
          <w:sz w:val="22"/>
        </w:rPr>
        <w:t>Bloque Swing (minutos 65 a 95): escriba a mano la clase VentanaBuscarExpediente que extiende JFrame, con un JPanel superior que contenga un JLabel, un JTextField y un JButton, y un JLabel central para el resultado; verifique que la ventana abre centrada, con titulo VetCare y que al cerrarla el programa termina.</w:t>
      </w:r>
    </w:p>
    <w:p>
      <w:pPr>
        <w:pStyle w:val="ListNumber"/>
      </w:pPr>
      <w:r>
        <w:rPr>
          <w:b w:val="0"/>
          <w:color w:val="4A4A49"/>
          <w:sz w:val="22"/>
        </w:rPr>
        <w:t>Integracion (minutos 95 a 115): conecte el boton con addActionListener usando lambda para que lea el ID del JTextField, lo normalice con trim() y toUpperCase(), consulte el HashMap y muestre el expediente en el JLabel central o un JOptionPane de advertencia si no existe, todo dentro de try-catch; capture la ventana con una busqueda exitosa y una fallida y suba el proyecto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Clase RegistroExpedientes con HashMap y HashSet mas la ventana VentanaBuscarExpediente construida a mano (sin arrastrar componentes) que busca por ID y muestra el resultado o un mensaje de error controlado; comprimido y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>Repasar el checklist de la slide de criterios.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4/Quiz Clase 4 -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VetCare encuentra cualquier expediente por ID en tiempo constante con HashMap y estrena su primera ventana Swing para consultarlo..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4/Solucion Taller Clase 4 -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