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10 - Persistencia Básica (Archivos .csv)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Guardado Permanente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Desarrollar los módulos de lectura (Input) y escritura (Output) de archivos para lograr que los datos registrados en el HashMap del sistema sobrevivan tras el cierre y apertura de la aplicación.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Escritura (El Backup):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tu clase encargada de la lógica (PacienteServicio), importa: import java.io.FileWriter; y import java.io.IOException;.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método public static boolean guardarDatosEnCSV().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Dentro, envuelve la lógica en un bloque try-catch capturando una IOException.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Instancia el escritor: FileWriter fw = new FileWriter("db_vetcare.csv");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un ciclo for-each para recorrer todos los pacientes registrados en el HashMap de tu Singleton.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cada paciente, concatena sus atributos en una línea String separados por coma: String texto = paciente.getId() + "," + paciente.getNombre() + "," + paciente.getEspecie() + "\n";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 el método fw.write(texto); y no olvides llamar a fw.close(); al salir del ciclo.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Lectura (El Arranque):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otro método public static void cargarDatosAlArrancar().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Importa java.io.File; y java.util.Scanner;.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Envuelto en un bloque try-catch, instancia File archivo = new File("db_vetcare.csv");.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 si el archivo existe con archivo.exists(). Si no existe, detén el método con return;.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Instancia un scanner que lea el archivo: Scanner lector = new Scanner(archivo);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 un ciclo while(lector.hasNextLine()), extrae cada línea.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 linea.split(",") para obtener un arreglo de Strings con los datos individuales.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Reconstruye el objeto usando tu MascotaFactory y mételo de nuevo al HashMap del Singleton.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Llama a lector.close();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Integración con la Interfaz (GUI):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tu código de Interfaz Gráfica.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Justo al inicio, antes de mostrar la ventana, llama al método de carga: PacienteServicio.cargarDatosAlArrancar();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un nuevo botón en la pantalla llamado btnGuardar ("Guardar Base de Datos").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Agrégale un evento a ese botón que llame a PacienteServicio.guardarDatosEnCSV(); y lance un JOptionPane diciendo "Datos guardados en el disco duro".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finalizar, compila y abre tu aplicación. Registra un nuevo paciente (ej. Firulais), presiona tu nuevo botón de Guardado.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Cierra completamente el programa.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volverlo a iniciar, Firulais debería seguir cargado en la memoria de la aplicación y visible.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el archivo comprimido (.zip) de tu proyecto de NetBeans/Eclipse a la plataforma virtual antes de la fecha límite (Domingo a las 11:59 PM).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