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8 - Pruebas Unitarias (JUnit)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Automatización de Pruebas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Desarrollar casos de prueba unitarios para garantizar que los métodos internos de nuestra clase modelo (Mascota) funcionan de manera robusta y correcta, previniendo errores futuros.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 (Agnósticas al IDE):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 Si estás en NetBeans/Eclipse, haz clic derecho en tu clase Mascota -&gt; "Tools" -&gt; "Create/Update Tests" o equivalente. Si estás en JDoodle, cambia el selector de "Interactive" a "JUnit Test" e incluye tanto tu clase Mascota como tu clase Test en el mismo editor.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Entorno de Pruebas: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una nueva clase llamada MascotaTest.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Importaciones Necesarias: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Asegúrate de incluir en la cabecera: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org.junit.Test;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static org.junit.Assert.*;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1: Creación y Lectura (Getters)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método public void testCreacionMascota().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Agrégarle la anotación @Test justo encima.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del método, instancia una Mascota (ej. Mascota m = new Mascota(1, "Rex", "Perro");).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 assertEquals("Rex", m.getNombre()); para validar que el nombre guardado sea el correcto.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 assertEquals("Perro", m.getEspecie()); para validar la especie.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2: Actualización (Setters)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otro método llamado public void testCambiarNombre().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Agrégarle la anotación @Test.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Instancia una Mascota.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Cambia su nombre usando el setter: m.setNombre("Max");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 una aserción para validar que el cambio fue exitoso: assertEquals("Max", m.getNombre());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Ejecución: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 el archivo de pruebas (Normalmente clic derecho -&gt; "Run File" o "Test File").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Debes visualizar un reporte del framework indicando que 2 de 2 pruebas pasaron con éxito (Barra Verde).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asegurarte de que tus pruebas funcionan, provoca un error intencional: Cambia temporalmente un assertEquals("Max", ...) por assertEquals("Error", ...) y verifica que el IDE te marque el test en color rojo. Luego devuélvelo a la normalidad para la entrega.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el archivo MascotaTest.java (o capturas de pantalla de la barra verde en tu IDE si lo solicita el profesor) a la plataforma en la sección de la Clase 8.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