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Taller Estudiante Clase 9 - Optimizaciones de Código</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Proyecto Integrador: VetCare - Refactorización y Apoyo de IA</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Objetivo:</w:t>
      </w:r>
      <w:r w:rsidDel="00000000" w:rsidR="00000000" w:rsidRPr="00000000">
        <w:rPr>
          <w:rFonts w:ascii="Google Sans" w:cs="Google Sans" w:eastAsia="Google Sans" w:hAnsi="Google Sans"/>
          <w:color w:val="1f1f1f"/>
          <w:rtl w:val="0"/>
        </w:rPr>
        <w:t xml:space="preserve"> Analizar el código actual del proyecto, identificar "olores de código" (code smells), utilizar Inteligencia Artificial como herramienta de revisión y aplicar refactorización técnica para cumplir con los estándares de Clean Code.</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Instrucciones: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Auditoría de tu propio Código (Autoevaluación):</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Abre tu clase donde tienes la Interfaz Gráfica de VetCare.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Ubica el evento actionPerformed del botón "Registrar". Seguramente, tienes la captura de texto, las validaciones (if/else), la lógica de instanciar la Mascota y los cuadros de alerta JOptionPane, ¡todo en el mismo bloque!</w:t>
      </w:r>
    </w:p>
    <w:p w:rsidR="00000000" w:rsidDel="00000000" w:rsidP="00000000" w:rsidRDefault="00000000" w:rsidRPr="00000000" w14:paraId="00000008">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Uso de la Herramienta de IA:</w:t>
      </w:r>
    </w:p>
    <w:p w:rsidR="00000000" w:rsidDel="00000000" w:rsidP="00000000" w:rsidRDefault="00000000" w:rsidRPr="00000000" w14:paraId="00000009">
      <w:pPr>
        <w:numPr>
          <w:ilvl w:val="1"/>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Abre ChatGPT, Copilot o Claude.</w:t>
      </w:r>
    </w:p>
    <w:p w:rsidR="00000000" w:rsidDel="00000000" w:rsidP="00000000" w:rsidRDefault="00000000" w:rsidRPr="00000000" w14:paraId="0000000A">
      <w:pPr>
        <w:numPr>
          <w:ilvl w:val="1"/>
          <w:numId w:val="3"/>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Crea el siguiente </w:t>
      </w:r>
      <w:r w:rsidDel="00000000" w:rsidR="00000000" w:rsidRPr="00000000">
        <w:rPr>
          <w:rFonts w:ascii="Google Sans" w:cs="Google Sans" w:eastAsia="Google Sans" w:hAnsi="Google Sans"/>
          <w:b w:val="1"/>
          <w:bCs w:val="1"/>
          <w:color w:val="1f1f1f"/>
          <w:rtl w:val="0"/>
        </w:rPr>
        <w:t xml:space="preserve">Prompt de Ingeniería de Software:</w:t>
      </w:r>
      <w:r w:rsidDel="00000000" w:rsidR="00000000" w:rsidRPr="00000000">
        <w:rPr>
          <w:rFonts w:ascii="Google Sans" w:cs="Google Sans" w:eastAsia="Google Sans" w:hAnsi="Google Sans"/>
          <w:color w:val="1f1f1f"/>
          <w:rtl w:val="0"/>
        </w:rPr>
        <w:t xml:space="preserve">"Actúa como un Senior Java Developer experto en Clean Code. Te voy a entregar un bloque de código que pertenece al Action Listener de la interfaz gráfica de una clínica veterinaria. Quiero que refactorices este código para cumplir con el Principio de Responsabilidad Única (SRP), extrayendo la lógica de negocio a métodos separados. Mejora los nombres de las variables si es necesario. Aquí está el código: [PEGA TU CÓDIGO AQUÍ]"</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Aplicar la Refactorización:</w:t>
      </w:r>
    </w:p>
    <w:p w:rsidR="00000000" w:rsidDel="00000000" w:rsidP="00000000" w:rsidRDefault="00000000" w:rsidRPr="00000000" w14:paraId="0000000C">
      <w:pPr>
        <w:numPr>
          <w:ilvl w:val="1"/>
          <w:numId w:val="4"/>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Analiza la respuesta de la IA. </w:t>
      </w:r>
      <w:r w:rsidDel="00000000" w:rsidR="00000000" w:rsidRPr="00000000">
        <w:rPr>
          <w:rFonts w:ascii="Google Sans" w:cs="Google Sans" w:eastAsia="Google Sans" w:hAnsi="Google Sans"/>
          <w:i w:val="1"/>
          <w:iCs w:val="1"/>
          <w:color w:val="1f1f1f"/>
          <w:rtl w:val="0"/>
        </w:rPr>
        <w:t xml:space="preserve">No copies y pegues ciegamente.</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Crea una nueva clase en tu proyecto llamada PacienteServicio o RegistroServicio.</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En esa clase, crea métodos limpios como validarCampos() o guardarPaciente().</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En tu Interfaz Gráfica, llama a esos métodos. Tu evento de botón debe reducirse drásticamente en cantidad de líneas, siendo casi "código en lenguaje humano".</w:t>
      </w:r>
    </w:p>
    <w:p w:rsidR="00000000" w:rsidDel="00000000" w:rsidP="00000000" w:rsidRDefault="00000000" w:rsidRPr="00000000" w14:paraId="00000010">
      <w:pPr>
        <w:numPr>
          <w:ilvl w:val="0"/>
          <w:numId w:val="1"/>
        </w:numPr>
        <w:pBdr>
          <w:top w:space="0" w:sz="0" w:val="nil"/>
          <w:left w:space="0" w:sz="0" w:val="nil"/>
          <w:bottom w:space="0" w:sz="0" w:val="nil"/>
          <w:right w:space="0" w:sz="0" w:val="nil"/>
          <w:between w:space="0" w:sz="0" w:val="nil"/>
        </w:pBdr>
        <w:shd w:fill="auto" w:val="clear"/>
        <w:spacing w:after="0" w:afterAutospacing="0" w:before="0" w:beforeAutospacing="0" w:line="275.9999942779541" w:lineRule="auto"/>
        <w:ind w:left="480" w:hanging="360"/>
      </w:pPr>
      <w:r w:rsidDel="00000000" w:rsidR="00000000" w:rsidRPr="00000000">
        <w:rPr>
          <w:rFonts w:ascii="Google Sans" w:cs="Google Sans" w:eastAsia="Google Sans" w:hAnsi="Google Sans"/>
          <w:b w:val="1"/>
          <w:bCs w:val="1"/>
          <w:color w:val="1f1f1f"/>
          <w:rtl w:val="0"/>
        </w:rPr>
        <w:t xml:space="preserve">Aplicar DRY (Don't Repeat Yourself):</w:t>
      </w:r>
    </w:p>
    <w:p w:rsidR="00000000" w:rsidDel="00000000" w:rsidP="00000000" w:rsidRDefault="00000000" w:rsidRPr="00000000" w14:paraId="00000011">
      <w:pPr>
        <w:numPr>
          <w:ilvl w:val="1"/>
          <w:numId w:val="5"/>
        </w:numPr>
        <w:pBdr>
          <w:top w:space="0" w:sz="0" w:val="nil"/>
          <w:left w:space="0" w:sz="0" w:val="nil"/>
          <w:bottom w:space="0" w:sz="0" w:val="nil"/>
          <w:right w:space="0" w:sz="0" w:val="nil"/>
          <w:between w:space="0" w:sz="0" w:val="nil"/>
        </w:pBdr>
        <w:shd w:fill="auto" w:val="clear"/>
        <w:spacing w:after="0" w:afterAutospacing="0" w:line="275.9999942779541" w:lineRule="auto"/>
        <w:ind w:left="885" w:hanging="360"/>
      </w:pPr>
      <w:r w:rsidDel="00000000" w:rsidR="00000000" w:rsidRPr="00000000">
        <w:rPr>
          <w:rFonts w:ascii="Google Sans" w:cs="Google Sans" w:eastAsia="Google Sans" w:hAnsi="Google Sans"/>
          <w:color w:val="1f1f1f"/>
          <w:rtl w:val="0"/>
        </w:rPr>
        <w:t xml:space="preserve">Seguramente tienes líneas repetidas, como vaciar las cajas de texto una por una después de un registro.</w:t>
      </w:r>
    </w:p>
    <w:p w:rsidR="00000000" w:rsidDel="00000000" w:rsidP="00000000" w:rsidRDefault="00000000" w:rsidRPr="00000000" w14:paraId="00000012">
      <w:pPr>
        <w:numPr>
          <w:ilvl w:val="1"/>
          <w:numId w:val="5"/>
        </w:numPr>
        <w:pBdr>
          <w:top w:space="0" w:sz="0" w:val="nil"/>
          <w:left w:space="0" w:sz="0" w:val="nil"/>
          <w:bottom w:space="0" w:sz="0" w:val="nil"/>
          <w:right w:space="0" w:sz="0" w:val="nil"/>
          <w:between w:space="0" w:sz="0" w:val="nil"/>
        </w:pBdr>
        <w:shd w:fill="auto" w:val="clear"/>
        <w:spacing w:after="120" w:before="0" w:beforeAutospacing="0" w:line="275.9999942779541" w:lineRule="auto"/>
        <w:ind w:left="885" w:hanging="360"/>
      </w:pPr>
      <w:r w:rsidDel="00000000" w:rsidR="00000000" w:rsidRPr="00000000">
        <w:rPr>
          <w:rFonts w:ascii="Google Sans" w:cs="Google Sans" w:eastAsia="Google Sans" w:hAnsi="Google Sans"/>
          <w:color w:val="1f1f1f"/>
          <w:rtl w:val="0"/>
        </w:rPr>
        <w:t xml:space="preserve">Selecciona esas líneas en NetBeans/Eclipse, haz clic derecho -&gt; "Refactor" -&gt; "Extract Method" (o "Introduce Method") y nómbralo limpiarFormulario().</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after="240" w:before="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Consideraciones para la entrega:</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Al finalizar, ejecuta el programa. La aplicación debe funcionar </w:t>
      </w:r>
      <w:r w:rsidDel="00000000" w:rsidR="00000000" w:rsidRPr="00000000">
        <w:rPr>
          <w:rFonts w:ascii="Google Sans" w:cs="Google Sans" w:eastAsia="Google Sans" w:hAnsi="Google Sans"/>
          <w:b w:val="1"/>
          <w:bCs w:val="1"/>
          <w:color w:val="1f1f1f"/>
          <w:rtl w:val="0"/>
        </w:rPr>
        <w:t xml:space="preserve">exactamente igual</w:t>
      </w:r>
      <w:r w:rsidDel="00000000" w:rsidR="00000000" w:rsidRPr="00000000">
        <w:rPr>
          <w:rFonts w:ascii="Google Sans" w:cs="Google Sans" w:eastAsia="Google Sans" w:hAnsi="Google Sans"/>
          <w:color w:val="1f1f1f"/>
          <w:rtl w:val="0"/>
        </w:rPr>
        <w:t xml:space="preserve"> que antes frente a los ojos del usuario. La diferencia radica en que internamente, el código es escalable y profesional.</w:t>
      </w:r>
    </w:p>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Formato de Entrega: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12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Entrega un archivo PDF al Campus Virtual que contenga dos cosas:</w:t>
      </w:r>
    </w:p>
    <w:p w:rsidR="00000000" w:rsidDel="00000000" w:rsidP="00000000" w:rsidRDefault="00000000" w:rsidRPr="00000000" w14:paraId="00000017">
      <w:pPr>
        <w:numPr>
          <w:ilvl w:val="0"/>
          <w:numId w:val="6"/>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oogle Sans" w:cs="Google Sans" w:eastAsia="Google Sans" w:hAnsi="Google Sans"/>
          <w:color w:val="1f1f1f"/>
          <w:rtl w:val="0"/>
        </w:rPr>
        <w:t xml:space="preserve">Captura de pantalla de la conversación (Prompt y respuesta) que tuviste con la IA.</w:t>
      </w:r>
    </w:p>
    <w:p w:rsidR="00000000" w:rsidDel="00000000" w:rsidP="00000000" w:rsidRDefault="00000000" w:rsidRPr="00000000" w14:paraId="00000018">
      <w:pPr>
        <w:numPr>
          <w:ilvl w:val="0"/>
          <w:numId w:val="6"/>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oogle Sans" w:cs="Google Sans" w:eastAsia="Google Sans" w:hAnsi="Google Sans"/>
          <w:color w:val="1f1f1f"/>
          <w:rtl w:val="0"/>
        </w:rPr>
        <w:t xml:space="preserve">El código fuente de tu archivo .java modificado y limpio. (Fecha límite: Domingo a las 11:59 PM).</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885"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