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5 - Interfaces Gráficas (GUI) Básicas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la Sesión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6:30PM a 6:40PM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Dudas de la clase anterior.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6:40PM a 8:00PM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Teoría: Conceptos de Interfaz Gráfica de Usuario (GUI), Componentes, Contenedores y Java Swing vs JavaFX.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8:00PM a 8:15PM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Descanso.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8:15PM a 9:00PM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Taller guiado: Construyendo la Ventana Principal del Sistema VetCare usando Java Swing (Por código).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9:00PM a 9:05PM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Quiz corto.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9:05PM a 9:10PM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Cierre y Asistencia.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Profundidad Teórica (6:40PM - 8:00PM)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Salto Visual (Por qué las GUI importan):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"Hasta ahora, hemos construido la 'Lógica' y el 'Cerebro' de VetCare. Pero, ¿se imaginan a un veterinario intentando aprender comandos de texto para atender un paciente? Es inviable. Hoy conectamos lo aprendido en la materia paralela de Seminario de Sistemas (UX/UI y Wireframes) con código real. Hoy pasamos del Back-End al Front-End de escritorio."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Limitación de Entornos Web: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 Crucial Docente: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Debes hacer hincapié en que compiladores en la nube como Replit o JDoodle están diseñados para texto (Standard I/O). Para visualizar ventanas (GUI) de manera eficiente, desde esta clase en adelante es indispensable el uso de un IDE local como Apache NetBeans, Eclipse o IntelliJ IDEA.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Anatomía de Java Swing: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Explicar que Swing es nativo (no requiere instalación). Funciona con un modelo de "Cajas dentro de cajas".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JFrame: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caja contenedora más grande (la ventana de Windows/Mac).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JPanel: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mantel o lienzo transparente que ponemos encima para agrupar las cosas.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Componentes (JButton, JLabel, JTextField):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objetos interactivos (botones, textos, cajas de entrada) que se "pegan" sobre el JPanel.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Explicación del Código en Vivo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Abriremos Apache NetBeans y crearemos un proyecto desde cero. Hoy NO usaremos la herramienta de "Drag and Drop" (Arrastrar y Soltar), es vital que entiendan cómo se instancia una interfaz a través de código puro en Java orientado a objetos.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1: Importación de la biblioteca gráfica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"Todo lo visual de Swing vive dentro del paquete javax.swing. Importaremos los componentes básicos que usaremos hoy.")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javax.swing.JFrame;</w:t>
        <w:br w:type="textWrapping"/>
        <w:t xml:space="preserve">import javax.swing.JPanel;</w:t>
        <w:br w:type="textWrapping"/>
        <w:t xml:space="preserve">import javax.swing.JButton;</w:t>
        <w:br w:type="textWrapping"/>
        <w:t xml:space="preserve">import javax.swing.JLabel;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2: Construcción de la Ventana (El JFrame)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"Primero creamos la ventana. Le damos un título, definimos su tamaño en píxeles, y muy importante, le decimos qué hacer al darle clic a la 'X' roja. Si no ponemos EXIT_ON_CLOSE, la ventana desaparece pero el programa sigue consumiendo memoria de fondo.")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JFrame ventana = new JFrame("Clínica Veterinaria VetCare");</w:t>
        <w:br w:type="textWrapping"/>
        <w:t xml:space="preserve">ventana.setSize(400, 300);</w:t>
        <w:br w:type="textWrapping"/>
        <w:t xml:space="preserve">ventana.setDefaultCloseOperation(JFrame.EXIT_ON_CLOSE);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3: El Lienzo y los Elementos (Panel, Label y Botones)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"Instanciamos un panel, una etiqueta para el título y nuestros botones principales del CRUD. Luego, literalmente usamos el método .add() (¡sí, el mismo de las listas!) para pegar estos elementos al panel, y finalmente pegamos el panel a la ventana.")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JPanel panel = new JPanel();</w:t>
        <w:br w:type="textWrapping"/>
        <w:t xml:space="preserve">JLabel titulo = new JLabel("Bienvenido al Menú Principal");</w:t>
        <w:br w:type="textWrapping"/>
        <w:t xml:space="preserve">JButton btnRegistrar = new JButton("Registrar Paciente");</w:t>
        <w:br w:type="textWrapping"/>
        <w:br w:type="textWrapping"/>
        <w:t xml:space="preserve">// Añadiendo al panel</w:t>
        <w:br w:type="textWrapping"/>
        <w:t xml:space="preserve">panel.add(titulo);</w:t>
        <w:br w:type="textWrapping"/>
        <w:t xml:space="preserve">panel.add(btnRegistrar);</w:t>
        <w:br w:type="textWrapping"/>
        <w:br w:type="textWrapping"/>
        <w:t xml:space="preserve">// Añadiendo el panel a la ventana</w:t>
        <w:br w:type="textWrapping"/>
        <w:t xml:space="preserve">ventana.add(panel);</w:t>
        <w:br w:type="textWrapping"/>
        <w:br w:type="textWrapping"/>
        <w:t xml:space="preserve">// La regla de oro: ¡Hacerla visible siempre al final!</w:t>
        <w:br w:type="textWrapping"/>
        <w:t xml:space="preserve">ventana.setVisible(true);</w:t>
        <w:br w:type="textWrapping"/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Solución del Taller del Estudiante (Para uso del Docente)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paso a paso que debes esperar del estudiante: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Creación de una nueva clase llamada MenuGUI.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Importación de javax.swing.*.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Dentro del main, el estudiante debe instanciar un JFrame con título "VetCare - Panel de Control", tamaño 500x400.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Crear un JPanel.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Crear e inicializar 4 botones: "Registrar Paciente", "Buscar Paciente", "Ver Sala de Espera", "Salir".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Añadir los 4 botones al panel en orden.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Añadir el panel al JFrame.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Hacer el JFrame visible al final del código.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(El código que los estudiantes entregarán solo mostrará visualmente la ventana, los clics aún no harán nada; eso es el tema de la Clase 6 (Eventos)).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