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7 - Patrones de Diseño (Singleton y Factory)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Arquitectura escalable para el Proyecto VetCare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1. JERARQUÍA DE CLASES (POLIMORFISMO)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Mascota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protected int 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protected String nombre;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protected String especie;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Mascota(int id, String nombre, String especie)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this.especie = especie;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String getNombre() { return nombre;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String getDetalles() {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"Mascota genérica: " + nombre;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Perro extends Mascota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Perro(int id, String nombre)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super(id, nombre, "Perro"); // Llama al constructor padre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String getDetalles() {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"Paciente Canino: " + nombre;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Gato extends Mascota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Gato(int id, String nombre)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super(id, nombre, "Gato");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String getDetalles() {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"Paciente Felino: " + nombre;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2. PATRÓN FACTORY (La Fábrica)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MascotaFactory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La Interfaz Gráfica solo llamará a este método sin preocuparse de los 'new'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static Mascota crearPaciente(String tipoEspecie, int id, String nombre)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(tipoEspecie.equalsIgnoreCase("PERRO"))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new Perro(id, nombre);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else if (tipoEspecie.equalsIgnoreCase("GATO"))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 new Gato(id, nombre);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 Retorno fallback genérico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new Mascota(id, nombre, tipoEspecie);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3. PATRÓN SINGLETON (Memoria Única Central)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ClinicaSingleton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3.1 Variable estática privada que contiene la única instancia viva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private static ClinicaSingleton instanciaUnica;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Aquí vive la Base de Datos central de toda la aplicación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HashMap&lt;Integer, Mascota&gt; baseDatos;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3.2 El Constructor Privado es la clave del patrón. Nadie de afuera puede usar "new"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private ClinicaSingleton()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baseDatos = new HashMap&lt;&gt;();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System.out.println("-&gt; [Sistema] Servidor de Base de Datos Inicializado.");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3.3 El "Embudo" o Punto de Acceso Global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static ClinicaSingleton getInstance()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 Solo la crea si no existía previamente (Lazy Initialization)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(instanciaUnica == null)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instanciaUnica = new ClinicaSingleton();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instanciaUnica; // Retorna la instancia ya existente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4. CLASE EJECUTORA PRINCIPAL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public class SistemaVetCareClase7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System.out.println("=== ARRANCANDO INTERFAZ DE VETCARE ===\n");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// Simulación: El veterinario usa la GUI e ingresa datos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int idIngresado = 101;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String nombreIngresado = "Firulais";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String especieIngresada = "Perro";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 EL CONTROLADOR DE LA GUI USA EL FACTORY: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Mascota nuevoPaciente = MascotaFactory.crearPaciente(especieIngresada, idIngresado, nombreIngresado);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// EL CONTROLADOR DE LA GUI USA EL SINGLETON PARA GUARDAR: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// No instanciamos la base de datos, simplemente pedimos la conexión (getInstance)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ClinicaSingleton.getInstance().baseDatos.put(idIngresado, nuevoPaciente);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System.out.println("Registro exitoso: " + nuevoPaciente.getDetalles());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System.out.println("\n--- COMPROBACIÓN DEL SINGLETON ---");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// Simulemos abrir "Otra Ventana" de la app que intenta acceder a la base de datos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 Observa cómo al pedir la instancia, recupera el mismo HashMap donde está Firulais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boolean existe = ClinicaSingleton.getInstance().baseDatos.containsKey(101);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System.out.println("¿La ventana 2 encontró a Firulais en memoria? -&gt; " + existe);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