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12 - Storytelling y Presentaciones Técnicas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estructuradas para Kahoot o Teams Forms)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comunicación de proyectos de ingeniería, ¿a qué se le conoce como "La Maldición del Conocimiento"?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olvidar cómo programar después de unas largas vacaciones.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 un error de memoria en la base de datos (StackOverflow).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la incapacidad de un experto para imaginar cómo es no saber algo, llevándolo a explicar usando tecnicismos que la audiencia de negocios no entiende.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los bugs que aparecen misteriosamente el día antes de la entrega.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estás presentando tu proyecto de software y en la audiencia hay "Stakeholders" (Inversores, Gerentes, Clientes no técnicos), ¿en qué te debes enfocar principalmente al dirigirte a ellos?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En explicarles línea por línea cómo funciona el condicional del Controlador.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En el "Qué" y el "Para qué": El problema que resuelve el sistema, el ahorro de tiempo o el valor que genera.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En mostrarles el código fuente completo en pantalla.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En explicarles la teoría de Patrones de Diseño como el Singleton.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contexto de una demostración de software en vivo (Live Demo), ¿qué es el "Golden Path" (Camino Dorado)?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El camino más largo y complejo para llegar al resultado.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Un flujo de pasos pre-ensayado, estructurado y sin errores que demuestra el valor principal de la aplicación rápidamente.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El cable amarillo que conecta el proyector a la computadora.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Un código que nunca puede ser hackeado.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¿Cuál es la mejor estrategia profesional para mitigar el famoso "Efecto Demo" (Que el programa falle sorpresivamente justo durante la presentación en vivo)?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Pedir disculpas e intentar arreglar el código en vivo durante 20 minutos frente al público.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Inventar datos al azar durante la presentación para hacerla más "espontánea".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Tener un "Plan B", como un video pre-grabado de la aplicación funcionando que se pueda mostrar de inmediato si la demostración en vivo falla.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Echarle la culpa a los demás compañeros del equipo.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Cuando diseñas diapositivas para explicar la Arquitectura Técnica de tu software (Ej. Diagrama UML), ¿cuál es el error visual más común conocido como "Muerte por PowerPoint"?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Usar fondo blanco.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Poner poco texto y una imagen muy grande.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Sobrecargar la diapositiva con párrafos de texto diminuto que la audiencia intentará leer, dejando de prestarle atención al orador.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Poner el logo de la empresa en la esquina inferior.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