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Código Clase 13 - Plantilla de Issue Tracker y Triage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  <w:rtl w:val="0"/>
        </w:rPr>
        <w:t xml:space="preserve">Instrucción docente: Los estudiantes deberán copiar y pegar esta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  <w:rtl w:val="0"/>
        </w:rPr>
        <w:t xml:space="preserve">plantilla de Markdown para auditar el proyecto del otro grupo.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/* ==================================================================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PLANTILLA DE REPORTE DE INCIDENCIAS (ISSUES.md)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================================================================== */</w:t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🐛 Registro de Incidencias (Issue Tracker)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Equipo Evaluador (QA):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[Nombre del Grupo o Estudiantes]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Proyecto Evaluado: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VetCare de [Nombre del otro Grupo]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📌 Issue #001: [Escribe un título descriptivo y corto]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Severidad: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 🔴 Crítica | 🟠 Mayor | 🟡 Menor | 🔵 Trivial ]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Módulo Afectado: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[Ej. Menú Principal, Factory, Singleton, Documentación]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Situación (Contexto)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[Ej. Leyendo el README.md intentamos ejecutar el proyecto en la terminal de Windows.]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Pasos para reproducir (Behavior)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Navegamos a la carpeta src.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Ejecutamos el comando java Main según indica el manual.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Ingresamos la opción "1" para registrar mascota.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Presionamos Enter en el campo nombre sin escribir nada.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Resultado Esperado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[Ej. Esperábamos que el sistema arrojara un error de validación: "El nombre es obligatorio" y nos devolviera al menú principal].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Resultado Real (Impacto)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[Ej. La aplicación lanzó un NullPointerException en la línea 45 y se cerró abruptamente, haciendo perder al usuario el flujo de trabajo].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📌 Issue #002: El Manual de Usuario asume conocimientos técnicos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Severidad: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 🟡 Menor ]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Módulo Afectado: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 Documentación / README.md ]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Situación (Contexto)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Leyendo el manual de usuario para instalar el sistema.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Pasos para reproducir (Behavior)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Leer la sección "Instalación".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paso 2 dice "Compile los paquetes del MVC en el classpath".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Resultado Esperado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Instrucciones claras para un usuario normal (Ej. un veterinario) que no sabe qué es un classpath.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Resultado Real (Impacto)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usuario final no podrá instalar el sistema sin ayuda de un programador. Recomendamos cambiar el lenguaje de esta sección.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(Al devolverse los proyectos, el equipo creador llenará la siguiente sección)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⚖️ Resultados del Bug Triage (Equipo Creador)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Decisión Issue #001: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Aceptado. Lo corregiremos esta misma semana porque es un error Crítico que rompe el programa. Asignado a: [Nombre del programador].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Decisión Issue #002: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Pospuesto (Backlog). Aceptamos el feedback, pero modificaremos el README después de la sustentación, ya que nuestro foco actual es arreglar los crasheos de consola.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