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Guion Docente Clase 15 - Entrega del Informe Final y Cierre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Cronograma de la Sesión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6:30PM a 6:40PM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Revisión de dudas sobre la estabilización del código (Code Freeze).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6:40PM a 7:40PM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Teoría Core (1 Hora): El Hito de Lanzamiento (Release), el Arte del Handover (Entrega al cliente), la Anatomía de las Release Notes. Ceremonias Ágiles: Retrospectiva (Qué salió bien, qué salió mal) y Análisis Post-mortem.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7:40PM a 8:00PM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Descanso.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8:00PM a 8:40PM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Taller guiado: Ensamblaje del empaquetado final (ZIP/Release Tag en Git), redacción de las Release Notes definitivas y ejecución de una mini-retrospectiva de equipo.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8:40PM a 9:10PM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Quiz corto, cierre y control de asistencia (Indicaciones para la sustentación final de la próxima semana).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Profundidad Teórica (6:40PM - 7:40PM)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El Hito del Lanzamiento (Release):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Guion: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"El código ya no se toca más; está congelado. Hoy el software pasa de ser un 'proyecto en desarrollo' a ser un 'producto real'. A este hito se le llama Lanzamiento o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Release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En la industria, esto significa generar un empaquetado inmutable (un archivo .zip, un .jar, o un Tag de Git v1.0.0) que contiene el código exacto, probado y documentado que se le entregará al cliente."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El Arte del Handover (Traspaso):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Guion: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"Ustedes no van a vivir para siempre en la veterinaria instalando el software todos los días. Tienen que hacer un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Handover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(Traspaso o Entrega). Un handover exitoso es entregar las 'llaves del carro' junto con el manual. Implica entregar el repositorio limpio, el Manual de Usuario terminado y las dependencias (como el SDK de Java) claramente explicadas. Si el cliente tiene que llamarlos al día siguiente para saber cómo arrancar el programa, el handover fracasó."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Release Notes (Notas de Lanzamiento):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Guion: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"Todo software que se lanza viene acompañado de sus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Release Notes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Es un documento formal (y a veces comercial) donde le decimos al mundo: 'Aquí está la versión 1.0. Esto es lo que incluye, esto es lo que reparamos, y estas son las limitaciones que aún existen'. Es un ejercicio de transparencia absoluta."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Retrospectiva Ágil y Post-Mortem: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Guion: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"El ciclo no termina cuando se entrega el código; termina cuando el equipo aprende. En las metodologías Ágiles (como Scrum), hacemos una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Retrospectiva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respondiendo tres preguntas sin buscar culpables: ¿Qué empezamos a hacer? ¿Qué dejamos de hacer? ¿Qué continuamos haciendo?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Y si el proyecto tuvo una crisis grave (por ejemplo, casi no logran terminar el MVC), hacemos un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Post-mortem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un análisis clínico de por qué falló el proceso para no repetirlo el próximo semestre."</w:t>
      </w:r>
    </w:p>
    <w:p w:rsidR="00000000" w:rsidDel="00000000" w:rsidP="00000000" w:rsidRDefault="00000000" w:rsidRPr="00000000" w14:paraId="0000001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Explicación de los Artefactos en Vivo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Hoy no hay código Java porque estamos en "Code Freeze". Hoy mostraremos cómo se estructuran los documentos de cierre del proyecto.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Bloque 1: Las Release Notes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(Guion: "Miren este formato en Markdown. No son notas para programadores, son notas para el cliente o el Product Owner. Detallamos la versión exacta, las características estrella que logramos completar y, muy importante, los problemas conocidos (Known Issues) que decidimos dejar pasar en el Triage.")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# 🚀 Release Notes - VetCare v1.0.0</w:t>
        <w:br w:type="textWrapping"/>
        <w:br w:type="textWrapping"/>
        <w:t xml:space="preserve">**Fecha de Lanzamiento:** 11 de Junio de 2026</w:t>
        <w:br w:type="textWrapping"/>
        <w:t xml:space="preserve">**Estado:** Estable (Producción)</w:t>
        <w:br w:type="textWrapping"/>
        <w:br w:type="textWrapping"/>
        <w:t xml:space="preserve">### 🎉 Novedades (Features)</w:t>
        <w:br w:type="textWrapping"/>
        <w:t xml:space="preserve">- Registro completo de pacientes (Perros y Gatos).</w:t>
        <w:br w:type="textWrapping"/>
        <w:t xml:space="preserve">- Persistencia en memoria garantizada por el patrón Singleton.</w:t>
        <w:br w:type="textWrapping"/>
        <w:t xml:space="preserve">- Menú interactivo por consola con protección contra errores de tipeo.</w:t>
        <w:br w:type="textWrapping"/>
        <w:br w:type="textWrapping"/>
        <w:t xml:space="preserve">### ⚠️ Problemas Conocidos (Known Issues)</w:t>
        <w:br w:type="textWrapping"/>
        <w:t xml:space="preserve">- Actualmente el sistema no exporta los datos a PDF (Planificado para v2.0).</w:t>
        <w:br w:type="textWrapping"/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Bloque 2: La Matriz de Retrospectiva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(Guion: "Haremos un ejercicio honesto con nosotros mismos usando la matriz 'Start, Stop, Continue' (Empezar, Dejar, Continuar). Esto es fundamental en cualquier empresa moderna de tecnología.")</w:t>
      </w:r>
    </w:p>
    <w:p w:rsidR="00000000" w:rsidDel="00000000" w:rsidP="00000000" w:rsidRDefault="00000000" w:rsidRPr="00000000" w14:paraId="0000001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Solución del Taller del Estudiante (Para uso del Docente)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Resolución paso a paso que debes esperar durante el Taller: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Los estudiantes se reunirán con su equipo de trabajo de VetCare.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Auditarán por última vez su archivo README.md asegurándose de que el Diagrama UML y el Manual de Usuario estén listos.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Crearán un archivo RELEASE_NOTES.md usando la plantilla, documentando oficialmente la versión 1.0.0.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Crearán un archivo RETROSPECTIVA.md y, como equipo, debatirán y escribirán al menos una cosa que hicieron mal este semestre (Ej. "Dejamos el testing para el último día") y una que hicieron bien (Ej. "Nos dividimos el MVC eficientemente").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(Empaquetado)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Comprimirán toda la carpeta de su proyecto en un archivo llamado VetCare_v1.0.0_GrupoX.zip (O generarán el Release Tag en GitHub), dejándolo listo para la sustentación de la próxima semana.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