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Clase 4 - Patrones de Diseño Aplicados (Mermaid)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classDiagram</w:t>
        <w:br w:type="textWrapping"/>
        <w:br w:type="textWrapping"/>
        <w:t xml:space="preserve">    %% ===============================================</w:t>
        <w:br w:type="textWrapping"/>
        <w:t xml:space="preserve">    %% 1. MODELO DE DATOS BASE (Evolución Clase 3)</w:t>
        <w:br w:type="textWrapping"/>
        <w:t xml:space="preserve">    %% ===============================================</w:t>
        <w:br w:type="textWrapping"/>
        <w:t xml:space="preserve">    class Mascota {</w:t>
        <w:br w:type="textWrapping"/>
        <w:t xml:space="preserve">        -int id</w:t>
        <w:br w:type="textWrapping"/>
        <w:t xml:space="preserve">        -String nombre</w:t>
        <w:br w:type="textWrapping"/>
        <w:t xml:space="preserve">        -float peso</w:t>
        <w:br w:type="textWrapping"/>
        <w:t xml:space="preserve">        +getNombre() String</w:t>
        <w:br w:type="textWrapping"/>
        <w:t xml:space="preserve">    }</w:t>
        <w:br w:type="textWrapping"/>
        <w:br w:type="textWrapping"/>
        <w:t xml:space="preserve">    class Perro {</w:t>
        <w:br w:type="textWrapping"/>
        <w:t xml:space="preserve">        -String raza</w:t>
        <w:br w:type="textWrapping"/>
        <w:t xml:space="preserve">    }</w:t>
        <w:br w:type="textWrapping"/>
        <w:br w:type="textWrapping"/>
        <w:t xml:space="preserve">    class Gato {</w:t>
        <w:br w:type="textWrapping"/>
        <w:t xml:space="preserve">        -boolean esIndoor</w:t>
        <w:br w:type="textWrapping"/>
        <w:t xml:space="preserve">    }</w:t>
        <w:br w:type="textWrapping"/>
        <w:br w:type="textWrapping"/>
        <w:t xml:space="preserve">    %% ===============================================</w:t>
        <w:br w:type="textWrapping"/>
        <w:t xml:space="preserve">    %% 2. PATRONES DE DISEÑO CREACIONALES</w:t>
        <w:br w:type="textWrapping"/>
        <w:t xml:space="preserve">    %% ===============================================</w:t>
        <w:br w:type="textWrapping"/>
        <w:br w:type="textWrapping"/>
        <w:t xml:space="preserve">    %% PATRÓN SINGLETON (Base de Datos Central)</w:t>
        <w:br w:type="textWrapping"/>
        <w:t xml:space="preserve">    class ClinicaSingleton {</w:t>
        <w:br w:type="textWrapping"/>
        <w:t xml:space="preserve">        %% Atributo estático (Subrayado en UML, $ en Mermaid)</w:t>
        <w:br w:type="textWrapping"/>
        <w:t xml:space="preserve">        -ClinicaSingleton instancia$</w:t>
        <w:br w:type="textWrapping"/>
        <w:t xml:space="preserve">        -List~Mascota~ baseDatos</w:t>
        <w:br w:type="textWrapping"/>
        <w:t xml:space="preserve">        </w:t>
        <w:br w:type="textWrapping"/>
        <w:t xml:space="preserve">        %% Constructor privado para bloquear el uso de "new"</w:t>
        <w:br w:type="textWrapping"/>
        <w:t xml:space="preserve">        -ClinicaSingleton()</w:t>
        <w:br w:type="textWrapping"/>
        <w:t xml:space="preserve">        </w:t>
        <w:br w:type="textWrapping"/>
        <w:t xml:space="preserve">        %% Método de acceso global estático</w:t>
        <w:br w:type="textWrapping"/>
        <w:t xml:space="preserve">        +getInstance()$ ClinicaSingleton</w:t>
        <w:br w:type="textWrapping"/>
        <w:t xml:space="preserve">    }</w:t>
        <w:br w:type="textWrapping"/>
        <w:br w:type="textWrapping"/>
        <w:t xml:space="preserve">    %% PATRÓN FACTORY (Ensamblador de subclases)</w:t>
        <w:br w:type="textWrapping"/>
        <w:t xml:space="preserve">    class MascotaFactory {</w:t>
        <w:br w:type="textWrapping"/>
        <w:t xml:space="preserve">        %% Método estático que retorna la abstracción Mascota</w:t>
        <w:br w:type="textWrapping"/>
        <w:t xml:space="preserve">        +crearPaciente(especie, id, nombre)$ Mascota</w:t>
        <w:br w:type="textWrapping"/>
        <w:t xml:space="preserve">    }</w:t>
        <w:br w:type="textWrapping"/>
        <w:br w:type="textWrapping"/>
        <w:t xml:space="preserve">    %% ===============================================</w:t>
        <w:br w:type="textWrapping"/>
        <w:t xml:space="preserve">    %% 3. RELACIONES DEL SISTEMA</w:t>
        <w:br w:type="textWrapping"/>
        <w:t xml:space="preserve">    %% ===============================================</w:t>
        <w:br w:type="textWrapping"/>
        <w:br w:type="textWrapping"/>
        <w:t xml:space="preserve">    %% Herencia (Especialización)</w:t>
        <w:br w:type="textWrapping"/>
        <w:t xml:space="preserve">    Mascota &lt;|-- Perro</w:t>
        <w:br w:type="textWrapping"/>
        <w:t xml:space="preserve">    Mascota &lt;|-- Gato</w:t>
        <w:br w:type="textWrapping"/>
        <w:br w:type="textWrapping"/>
        <w:t xml:space="preserve">    %% Dependencia (La fábrica "crea" / "depende temporalmente" de Mascota)</w:t>
        <w:br w:type="textWrapping"/>
        <w:t xml:space="preserve">    %% Se dibuja con flecha punteada abierta</w:t>
        <w:br w:type="textWrapping"/>
        <w:t xml:space="preserve">    MascotaFactory ..&gt; Mascota : &lt;&lt;instancia&gt;&gt;</w:t>
        <w:br w:type="textWrapping"/>
        <w:br w:type="textWrapping"/>
        <w:t xml:space="preserve">    %% Asociación Estructural</w:t>
        <w:br w:type="textWrapping"/>
        <w:t xml:space="preserve">    %% El Singleton es el "contenedor" que agrupa a todas las mascotas</w:t>
        <w:br w:type="textWrapping"/>
        <w:t xml:space="preserve">    ClinicaSingleton "1" --&gt; "*" Mascota : almacena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