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Clase 6 — Seguridad en la nube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5–8 min · individual · al servicio de verificar el avance PI de hoy.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1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¿Por qué no hardcodear API keys en el Dockerfile?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2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Nombre un control frente a spoofing de API.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3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¿Qué es least privilege?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