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8 — Monitoreo y optimización · CI/CD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hace el stage CI que no hace necesariamente CD?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¿Dónde van los secretos en Actions?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dos golden signals.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