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1: Introducción a arquitecturas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Ubicar el curso como diseño de arquitecturas cloud al servicio del PI CloudLite App.</w:t>
      </w:r>
    </w:p>
    <w:p>
      <w:pPr>
        <w:pStyle w:val="ListBullet"/>
      </w:pPr>
      <w:r>
        <w:rPr>
          <w:b w:val="0"/>
          <w:color w:val="4A4A49"/>
          <w:sz w:val="22"/>
        </w:rPr>
        <w:t>Cerrar el dominio del PI en una ficha de cinco bloques, con capacidades de negocio y no piezas tecnicas.</w:t>
      </w:r>
    </w:p>
    <w:p>
      <w:pPr>
        <w:pStyle w:val="ListBullet"/>
      </w:pPr>
      <w:r>
        <w:rPr>
          <w:b w:val="0"/>
          <w:color w:val="4A4A49"/>
          <w:sz w:val="22"/>
        </w:rPr>
        <w:t>Dejar el dominio y alcance del PI escritos y compartibles.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Definir dominio CloudLite App + 3–5 capacidades + problema en 2–3 frases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Ficha PI de 5 bloques + C4 Context en Mermaid renderizado en la plataforma (boceto previo en Excalidraw/draw.io)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diagramas del curso · boceto libre (papel o Excalidraw) opcional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La ficha de dominio de 6 bloques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DOMINIO fija en una linea el problema de negocio elegido (AgendaU, BiblioLite, InventarioLab, TurnosClinica, EventosCampus u otro del mismo tamano); un dominio generico (una red social, una tienda en linea sin mas detalle) hace imposible evaluar las decisiones de las clases siguientes, porque no hay nada concreto que arquitecturar.</w:t>
      </w:r>
    </w:p>
    <w:p>
      <w:pPr>
        <w:pStyle w:val="ListBullet2"/>
      </w:pPr>
      <w:r>
        <w:rPr>
          <w:b w:val="0"/>
          <w:color w:val="4A4A49"/>
          <w:sz w:val="22"/>
        </w:rPr>
        <w:t>SISTEMAS EXTERNOS es el bloque nuevo de este semestre: dos o tres sistemas de terceros con los que CloudLite intercambia informacion (un proveedor de identidad, un servicio de correo, una pasarela de pagos); es exactamente lo que despues aparece como System_Ext en el diagrama C4 Context de la pregunta 2 de la plataforma del curso, asi que conviene que el estudiante los escriba aqui ANTES de dibujar, no despues.</w:t>
      </w:r>
    </w:p>
    <w:p>
      <w:r>
        <w:rPr>
          <w:b/>
          <w:color w:val="4A4A49"/>
          <w:sz w:val="22"/>
        </w:rPr>
        <w:t>[Slide 8] La ficha de dominio de 6 bloques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9] Que es arquitectura cloud (mapa mental) (1/4)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Esa asimetria de costo es la razon de existir de la materia: si el docente no la instala el primer dia, el curso se percibe como una coleccion de diagramas decorativos y el estudiante concluye que la arquitectura es documentacion que se produce para la nota.</w:t>
      </w:r>
    </w:p>
    <w:p>
      <w:pPr>
        <w:pStyle w:val="ListBullet2"/>
      </w:pPr>
      <w:r>
        <w:rPr>
          <w:b w:val="0"/>
          <w:color w:val="4A4A49"/>
          <w:sz w:val="22"/>
        </w:rPr>
        <w:t>Conviene separar de entrada dos cosas que el estudiante confunde siempre: el stack tecnologico y la arquitectura.</w:t>
      </w:r>
    </w:p>
    <w:p>
      <w:pPr>
        <w:pStyle w:val="ListBullet2"/>
      </w:pPr>
      <w:r>
        <w:rPr>
          <w:b w:val="0"/>
          <w:color w:val="4A4A49"/>
          <w:sz w:val="22"/>
        </w:rPr>
        <w:t>Nadie puede contestar, porque el stack no contiene esa informacion; las respuestas viven en la arquitectura.</w:t>
      </w:r>
    </w:p>
    <w:p>
      <w:pPr>
        <w:pStyle w:val="ListBullet2"/>
      </w:pPr>
      <w:r>
        <w:rPr>
          <w:b w:val="0"/>
          <w:color w:val="4A4A49"/>
          <w:sz w:val="22"/>
        </w:rPr>
        <w:t>Hacer visible ese vacio en los primeros veinte minutos ahorra tres semanas de malentendidos.</w:t>
      </w:r>
    </w:p>
    <w:p>
      <w:pPr>
        <w:pStyle w:val="ListBullet2"/>
      </w:pPr>
      <w:r>
        <w:rPr>
          <w:b w:val="0"/>
          <w:color w:val="4A4A49"/>
          <w:sz w:val="22"/>
        </w:rPr>
        <w:t>Nube no significa internet ni «el servidor de otra persona».</w:t>
      </w:r>
    </w:p>
    <w:p>
      <w:pPr>
        <w:pStyle w:val="ListBullet2"/>
      </w:pPr>
      <w:r>
        <w:rPr>
          <w:b w:val="0"/>
          <w:color w:val="4A4A49"/>
          <w:sz w:val="22"/>
        </w:rPr>
        <w:t>Por eso en la nube el costo se convierte en un atributo de calidad tecnico y no solo administrativo, idea que el curso retoma de forma explicita en la Clase 10.</w:t>
      </w:r>
    </w:p>
    <w:p>
      <w:r>
        <w:rPr>
          <w:b/>
          <w:color w:val="4A4A49"/>
          <w:sz w:val="22"/>
        </w:rPr>
        <w:t>[Slide 10] Que es arquitectura cloud (mapa mental) (2/4)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11] Que es arquitectura cloud (mapa mental) (3/4)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12] Que es arquitectura cloud (mapa mental) (4/4)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13] CloudLite App - el hilo conductor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Aterricemos en CloudLite App, el proyecto integrador que atraviesa las quince clases.</w:t>
      </w:r>
    </w:p>
    <w:p>
      <w:pPr>
        <w:pStyle w:val="ListBullet2"/>
      </w:pPr>
      <w:r>
        <w:rPr>
          <w:b w:val="0"/>
          <w:color w:val="4A4A49"/>
          <w:sz w:val="22"/>
        </w:rPr>
        <w:t>Supongamos que un estudiante elige como dominio la gestion de turnos de una barberia.</w:t>
      </w:r>
    </w:p>
    <w:p>
      <w:r>
        <w:rPr>
          <w:b/>
          <w:color w:val="4A4A49"/>
          <w:sz w:val="22"/>
        </w:rPr>
        <w:t>[Slide 14] CloudLite App - el hilo conductor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15] De dominio a arquitectura (mini-metodo)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Un problema sin afectado concreto y sin magnitud produce arquitecturas que nadie puede evaluar, porque no hay contra que comparar.</w:t>
      </w:r>
    </w:p>
    <w:p>
      <w:r>
        <w:rPr>
          <w:b/>
          <w:color w:val="4A4A49"/>
          <w:sz w:val="22"/>
        </w:rPr>
        <w:t>[Slide 16] De dominio a arquitectura (mini-metodo)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17] De dominio a arquitectura (mini-metodo)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18] Ejemplo de diagrama C4 - nivel Context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19] Preguntas frecuentes y cierre conceptual ()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aparecen casi siempre en esta primera clase y conviene tener la respuesta lista.</w:t>
      </w:r>
    </w:p>
    <w:p>
      <w:pPr>
        <w:pStyle w:val="ListBullet2"/>
      </w:pPr>
      <w:r>
        <w:rPr>
          <w:b w:val="0"/>
          <w:color w:val="4A4A49"/>
          <w:sz w:val="22"/>
        </w:rPr>
        <w:t>La primera: cual es la diferencia entre arquitectura y diseno.</w:t>
      </w:r>
    </w:p>
    <w:p>
      <w:pPr>
        <w:pStyle w:val="ListBullet2"/>
      </w:pPr>
      <w:r>
        <w:rPr>
          <w:b w:val="0"/>
          <w:color w:val="4A4A49"/>
          <w:sz w:val="22"/>
        </w:rPr>
        <w:t>Lo que se decida hoy (dominio, actores, capacidades, problema) es la entrada obligatoria de la Clase 2, que se dicta la semana siguiente en sesion virtual sincrona y pide elegir entre IaaS, PaaS y SaaS registrando la decision; de la Clase 3, donde se contenerizara uno de los servicios de este mismo sistema; y sobre todo de la Clase 4, que abre la caja negra dibujada hoy para mostrar de dos a cinco contenedores logicos.</w:t>
      </w:r>
    </w:p>
    <w:p>
      <w:pPr>
        <w:pStyle w:val="ListBullet2"/>
      </w:pPr>
      <w:r>
        <w:rPr>
          <w:b w:val="0"/>
          <w:color w:val="4A4A49"/>
          <w:sz w:val="22"/>
        </w:rPr>
        <w:t>Conviene decirlo en voz alta al cerrar: el estudiante que salga hoy sin dominio definido no tiene sobre que trabajar en las siguientes cuatro sesiones, y el docente debe negarse a dejar el tema abierto para la proxima semana.</w:t>
      </w:r>
    </w:p>
    <w:p>
      <w:r>
        <w:rPr>
          <w:b/>
          <w:color w:val="4A4A49"/>
          <w:sz w:val="22"/>
        </w:rPr>
        <w:t>[Slide 20] Preguntas frecuentes y cierre conceptual ()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21] Preguntas frecuentes y cierre conceptual () (3/3)</w:t>
      </w:r>
      <w:r>
        <w:rPr>
          <w:b w:val="0"/>
          <w:color w:val="4A4A49"/>
          <w:sz w:val="22"/>
        </w:rPr>
        <w:t xml:space="preserve"> — 4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1 - Introduccion a arquitecturas cloud/Presentacion.pptx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 · Introducción a arquitecturas cloud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Qué es arquitectura cloud (mapa mental)</w:t>
      </w:r>
    </w:p>
    <w:p>
      <w:pPr>
        <w:pStyle w:val="ListNumber"/>
      </w:pPr>
      <w:r>
        <w:rPr>
          <w:b w:val="0"/>
          <w:color w:val="4A4A49"/>
          <w:sz w:val="22"/>
        </w:rPr>
        <w:t>CloudLite App — el hilo conductor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(mini-método)</w:t>
      </w:r>
    </w:p>
    <w:p>
      <w:pPr>
        <w:pStyle w:val="ListNumber"/>
      </w:pPr>
      <w:r>
        <w:rPr>
          <w:b w:val="0"/>
          <w:color w:val="4A4A49"/>
          <w:sz w:val="22"/>
        </w:rPr>
        <w:t>La ficha de dominio de 6 bloques (1/2)</w:t>
      </w:r>
    </w:p>
    <w:p>
      <w:pPr>
        <w:pStyle w:val="ListNumber"/>
      </w:pPr>
      <w:r>
        <w:rPr>
          <w:b w:val="0"/>
          <w:color w:val="4A4A49"/>
          <w:sz w:val="22"/>
        </w:rPr>
        <w:t>La ficha de dominio de 6 bloques (2/2)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(1/4)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(2/4)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(3/4)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(4/4)</w:t>
      </w:r>
    </w:p>
    <w:p>
      <w:pPr>
        <w:pStyle w:val="ListNumber"/>
      </w:pPr>
      <w:r>
        <w:rPr>
          <w:b w:val="0"/>
          <w:color w:val="4A4A49"/>
          <w:sz w:val="22"/>
        </w:rPr>
        <w:t>CloudLite App - el hilo conductor (1/2)</w:t>
      </w:r>
    </w:p>
    <w:p>
      <w:pPr>
        <w:pStyle w:val="ListNumber"/>
      </w:pPr>
      <w:r>
        <w:rPr>
          <w:b w:val="0"/>
          <w:color w:val="4A4A49"/>
          <w:sz w:val="22"/>
        </w:rPr>
        <w:t>CloudLite App - el hilo conductor (2/2)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(mini-metodo) (1/3)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(mini-metodo) (2/3)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(mini-metodo) (3/3)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C4 - nivel Context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— nivel Context</w:t>
      </w:r>
    </w:p>
    <w:p>
      <w:pPr>
        <w:pStyle w:val="ListNumber"/>
      </w:pPr>
      <w:r>
        <w:rPr>
          <w:b w:val="0"/>
          <w:color w:val="4A4A49"/>
          <w:sz w:val="22"/>
        </w:rPr>
        <w:t>Clase 1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>Di casi literal: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"Hoy avanzamos el PI CloudLite App en: Definir dominio CloudLite App + 3–5 capacidades + problema en 2–3 frases. Entregable concreto: Ficha PI de 5 bloques + C4 Context en Mermaid renderizado en la plataforma (boceto previo en Excalidraw/draw.io). Teoría breve y luego taller; no es un lab suelto."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pasa la diapositiva de agenda y la de objetivos. Abre el enunciado PI si alguien aún no lo tiene.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pregunta de arranque (1 min) para detectar estudiantes rezagados antes de avanzar: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"¿En qué quedó tu CloudLite la clase pasada?"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Qué es arquitectura cloud (mapa mental)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CloudLite App — el hilo conductor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De dominio a arquitectura (mini-método)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[Nota docente]: ninguna se salta</w:t>
      </w:r>
      <w:r>
        <w:rPr>
          <w:b w:val="0"/>
          <w:color w:val="4A4A49"/>
          <w:sz w:val="22"/>
        </w:rPr>
        <w:t xml:space="preserve"> — cada una de esas diapositivas es el mecanismo con que se</w:t>
      </w:r>
    </w:p>
    <w:p>
      <w:r>
        <w:rPr>
          <w:b w:val="0"/>
          <w:color w:val="4A4A49"/>
          <w:sz w:val="22"/>
        </w:rPr>
        <w:t>resuelve 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docente», ya dividido</w:t>
      </w:r>
    </w:p>
    <w:p>
      <w:r>
        <w:rPr>
          <w:b w:val="0"/>
          <w:color w:val="4A4A49"/>
          <w:sz w:val="22"/>
        </w:rPr>
        <w:t>por diapositiva: esa sección está escrita para que puedas dictarla sin consultar otra fuente.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cada 8–10 min amarra al artefacto («esto es lo que van a dejar hoy en su informe/diagrama/repo»)</w:t>
      </w:r>
    </w:p>
    <w:p>
      <w:r>
        <w:rPr>
          <w:b w:val="0"/>
          <w:color w:val="4A4A49"/>
          <w:sz w:val="22"/>
        </w:rPr>
        <w:t>y pide un estudiante voluntario para usar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diagramas del curso · boceto libre (papel o Excalidraw) opcional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Dibujar en vivo el C4 Context de un CloudLite de ejemplo</w:t>
      </w:r>
    </w:p>
    <w:p>
      <w:pPr>
        <w:pStyle w:val="ListNumber"/>
      </w:pPr>
      <w:r>
        <w:rPr>
          <w:b w:val="0"/>
          <w:color w:val="4A4A49"/>
          <w:sz w:val="22"/>
        </w:rPr>
        <w:t>Abra draw.io en blanco y dibuje UNA caja al centro rotulada «CloudLite App».</w:t>
      </w:r>
    </w:p>
    <w:p>
      <w:pPr>
        <w:pStyle w:val="ListNumber"/>
      </w:pPr>
      <w:r>
        <w:rPr>
          <w:b w:val="0"/>
          <w:color w:val="4A4A49"/>
          <w:sz w:val="22"/>
        </w:rPr>
        <w:t>Agregue 2 monigotes a la izquierda (Usuario final, Administrador) con flechas rotuladas «consulta», «administra».</w:t>
      </w:r>
    </w:p>
    <w:p>
      <w:pPr>
        <w:pStyle w:val="ListNumber"/>
      </w:pPr>
      <w:r>
        <w:rPr>
          <w:b w:val="0"/>
          <w:color w:val="4A4A49"/>
          <w:sz w:val="22"/>
        </w:rPr>
        <w:t>Agregue 1 caja gris a la derecha rotulada «Pasarela de pagos (externo)» y una flecha «cobra».</w:t>
      </w:r>
    </w:p>
    <w:p>
      <w:pPr>
        <w:pStyle w:val="ListNumber"/>
      </w:pPr>
      <w:r>
        <w:rPr>
          <w:b w:val="0"/>
          <w:color w:val="4A4A49"/>
          <w:sz w:val="22"/>
        </w:rPr>
        <w:t>Diga en voz alta: «no dibuje que hay ADENTRO de la caja; eso es Clase 4».</w:t>
      </w:r>
    </w:p>
    <w:p>
      <w:r>
        <w:rPr>
          <w:b/>
          <w:color w:val="4A4A49"/>
          <w:sz w:val="22"/>
        </w:rPr>
        <w:t>Referencia del resultado:</w:t>
      </w:r>
      <w:r>
        <w:rPr>
          <w:b w:val="0"/>
          <w:color w:val="4A4A49"/>
          <w:sz w:val="22"/>
        </w:rPr>
        <w:t xml:space="preserve"> C4 Context de la demo (el mismo de </w:t>
      </w:r>
      <w:r>
        <w:rPr>
          <w:rFonts w:ascii="Consolas" w:hAnsi="Consolas"/>
          <w:b w:val="0"/>
          <w:color w:val="111111"/>
          <w:sz w:val="21"/>
        </w:rPr>
        <w:t>Capturas/demo-clase01.png</w:t>
      </w:r>
      <w:r>
        <w:rPr>
          <w:b w:val="0"/>
          <w:color w:val="4A4A49"/>
          <w:sz w:val="22"/>
        </w:rPr>
        <w:t>). Si la red falla o prefiere no dibujar a mano, pegue este codigo en la pregunta de diagrama de la actividad y proyectelo renderizado; tambien sirve para volver a generar la imagen en cualquier editor que soporte Mermaid.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C4Context</w:t>
      </w:r>
      <w:r>
        <w:br/>
      </w:r>
      <w:r>
        <w:rPr>
          <w:rFonts w:ascii="Consolas" w:hAnsi="Consolas"/>
          <w:color w:val="111111"/>
          <w:sz w:val="19"/>
        </w:rPr>
        <w:t xml:space="preserve">    title CloudLite App - nivel Context (demo de clase)</w:t>
      </w:r>
      <w:r>
        <w:br/>
      </w:r>
      <w:r>
        <w:rPr>
          <w:rFonts w:ascii="Consolas" w:hAnsi="Consolas"/>
          <w:color w:val="111111"/>
          <w:sz w:val="19"/>
        </w:rPr>
        <w:t xml:space="preserve">    Person(usuario, "Usuario final", "Consulta y usa el servicio")</w:t>
      </w:r>
      <w:r>
        <w:br/>
      </w:r>
      <w:r>
        <w:rPr>
          <w:rFonts w:ascii="Consolas" w:hAnsi="Consolas"/>
          <w:color w:val="111111"/>
          <w:sz w:val="19"/>
        </w:rPr>
        <w:t xml:space="preserve">    Person(admin, "Administrador", "Configura y opera")</w:t>
      </w:r>
      <w:r>
        <w:br/>
      </w:r>
      <w:r>
        <w:rPr>
          <w:rFonts w:ascii="Consolas" w:hAnsi="Consolas"/>
          <w:color w:val="111111"/>
          <w:sz w:val="19"/>
        </w:rPr>
        <w:t xml:space="preserve">    System(cloudlite, "CloudLite App", "El sistema completo, como caja negra")</w:t>
      </w:r>
      <w:r>
        <w:br/>
      </w:r>
      <w:r>
        <w:rPr>
          <w:rFonts w:ascii="Consolas" w:hAnsi="Consolas"/>
          <w:color w:val="111111"/>
          <w:sz w:val="19"/>
        </w:rPr>
        <w:t xml:space="preserve">    System_Ext(pagos, "Pasarela de pagos", "Servicio de terceros")</w:t>
      </w:r>
      <w:r>
        <w:br/>
      </w:r>
      <w:r>
        <w:rPr>
          <w:rFonts w:ascii="Consolas" w:hAnsi="Consolas"/>
          <w:color w:val="111111"/>
          <w:sz w:val="19"/>
        </w:rPr>
        <w:t xml:space="preserve">    Rel(usuario, cloudlite, "consulta",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Rel(admin, cloudlite, "administra",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Rel(cloudlite, pagos, "cobra", "API REST sobre HTTPS")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1/Capturas/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diciendo: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"Copien la estructura, no el dominio de mi ejemplo."</w:t>
      </w:r>
    </w:p>
    <w:p>
      <w:r>
        <w:rPr>
          <w:b/>
          <w:color w:val="4A4A49"/>
          <w:sz w:val="22"/>
        </w:rPr>
        <w:t>Si se hace el taller, cierra la demo en la plataforma del curso</w:t>
      </w:r>
      <w:r>
        <w:rPr>
          <w:b w:val="0"/>
          <w:color w:val="4A4A49"/>
          <w:sz w:val="22"/>
        </w:rPr>
        <w:t xml:space="preserve"> (sin diapositiva: el flujo está en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>)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C4Context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la plataforma del curso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C4 Context de la demo en vivo: asi debe quedar el tablero al terminar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860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60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(individual) · opcional · sin diapositiva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</w:p>
    <w:p>
      <w:r>
        <w:rPr>
          <w:b w:val="0"/>
          <w:color w:val="4A4A49"/>
          <w:sz w:val="22"/>
        </w:rPr>
        <w:t xml:space="preserve">de </w:t>
      </w:r>
      <w:r>
        <w:rPr>
          <w:rFonts w:ascii="Consolas" w:hAnsi="Consolas"/>
          <w:b w:val="0"/>
          <w:color w:val="111111"/>
          <w:sz w:val="21"/>
        </w:rPr>
        <w:t>Clases/Clase 1 - Introduccion a arquitecturas cloud/</w:t>
      </w:r>
      <w:r>
        <w:rPr>
          <w:b w:val="0"/>
          <w:color w:val="4A4A49"/>
          <w:sz w:val="22"/>
        </w:rPr>
        <w:t xml:space="preserve"> (los pasos también están en la sección «Actividad / taller» de este guion). Circula por mesas/Meet con la lista de errores frecuentes de abajo en la mano: son los que vas</w:t>
      </w:r>
    </w:p>
    <w:p>
      <w:r>
        <w:rPr>
          <w:b w:val="0"/>
          <w:color w:val="4A4A49"/>
          <w:sz w:val="22"/>
        </w:rPr>
        <w:t>a ver hoy. A los 80 min anuncia: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"Faltan 20 min. Falta evidencia: PNG/YAML/enlace. Empiecen a subir borrador."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1/Quiz Clase 1 - Introduccion a arquitecturas cloud.docx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23]</w:t>
      </w:r>
    </w:p>
    <w:p>
      <w:r>
        <w:rPr>
          <w:b w:val="0"/>
          <w:color w:val="4A4A49"/>
          <w:sz w:val="22"/>
        </w:rPr>
        <w:t>Di: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"Queda avanzado: Definir dominio CloudLite App + 3–5 capacidades + problema en 2–3 frases. Criterio de éxito: el estudiante explica su artefacto en 60 s. Entrega domingo 23:59 en la plataforma del curso. Siguiente hito del PI según el plan."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elija un dominio concreto entre AgendaU, BiblioLite, InventarioLab, TurnosClinica o EventosCampus (o uno propio del mismo tamano) y escriba en la pregunta 1 el problema en 2 o 3 frases, diciendo QUIEN lo sufre con un rol concreto y COMO se mide con una cifra, aunque sea estimada; verifique que su enunciado no sirva igual para cualquier otro sistema, porque entonces el dominio todavia es generico.</w:t>
      </w:r>
    </w:p>
    <w:p>
      <w:pPr>
        <w:pStyle w:val="ListNumber"/>
      </w:pPr>
      <w:r>
        <w:rPr>
          <w:b w:val="0"/>
          <w:color w:val="4A4A49"/>
          <w:sz w:val="22"/>
        </w:rPr>
        <w:t>Paso 2: complete en la pregunta 2 la ficha de cinco bloques (DOMINIO, PROBLEMA, ACTORES, CAPACIDADES, FUERA DE ALCANCE) con 3 a 5 capacidades en la forma verbo mas objeto de negocio, 2 a 3 actores con lo que espera cada uno, los sistemas externos dentro del bloque ACTORES, y lo que el sistema no hara este semestre; verifique que ninguna capacidad nombre tecnologia.</w:t>
      </w:r>
    </w:p>
    <w:p>
      <w:pPr>
        <w:pStyle w:val="ListNumber"/>
      </w:pPr>
      <w:r>
        <w:rPr>
          <w:b w:val="0"/>
          <w:color w:val="4A4A49"/>
          <w:sz w:val="22"/>
        </w:rPr>
        <w:t>Paso 3: dibuje primero el boceto del C4 Context en Excalidraw o draw.io, que es donde se piensa el modelo, y despues pidale a una IA que lo traduzca a Mermaid («convierta este diagrama a Mermaid usando C4Context»); peguelo en la pregunta 3 y verifique en el diagrama ya renderizado que el sistema sea UNA sola caja, que no aparezca ninguna caja interna (eso es la pregunta 13) y que cada flecha lleve verbo y protocolo.</w:t>
      </w:r>
    </w:p>
    <w:p>
      <w:pPr>
        <w:pStyle w:val="ListNumber"/>
      </w:pPr>
      <w:r>
        <w:rPr>
          <w:b w:val="0"/>
          <w:color w:val="4A4A49"/>
          <w:sz w:val="22"/>
        </w:rPr>
        <w:t>Paso 4: elija en la pregunta 4 dos atributos de calidad de los cuatro del curso, escriba por que pesan en SU dominio y como los mediria con un numero y una unidad, y cierre diciendo cual sacrificaria y que gana a cambio; revise ademas que los nombres de actores y de sistemas externos sean EXACTAMENTE los mismos en la ficha y en el diagrama, porque las preguntas 12 a 15 los reutilizan. Las preguntas 5 a 15 se resuelven en las Clases 2, 3 y 4: la actividad se entrega completa al cierre del Corte 1, no hoy.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el estudiante (muestreo).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Dominio vago tipo «una red social» o «un e-commerce»: sin problema concreto no hay decisiones que tomar. Exija sector, usuario y dolor observable.</w:t>
      </w:r>
    </w:p>
    <w:p>
      <w:pPr>
        <w:pStyle w:val="ListBullet"/>
      </w:pPr>
      <w:r>
        <w:rPr>
          <w:b w:val="0"/>
          <w:color w:val="4A4A49"/>
          <w:sz w:val="22"/>
        </w:rPr>
        <w:t>Dibujar lo que hay DENTRO del sistema en el nivel Context (base de datos, API). Se corrige recordando que eso es el nivel Containers de la Clase 4.</w:t>
      </w:r>
    </w:p>
    <w:p>
      <w:pPr>
        <w:pStyle w:val="ListBullet"/>
      </w:pPr>
      <w:r>
        <w:rPr>
          <w:b w:val="0"/>
          <w:color w:val="4A4A49"/>
          <w:sz w:val="22"/>
        </w:rPr>
        <w:t>Confundir capacidad con pantalla: «tener un login» no es capacidad; «autenticar usuarios» si.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Cual es la diferencia entre arquitectura y stack tecnologico?</w:t>
      </w:r>
    </w:p>
    <w:p>
      <w:pPr>
        <w:pStyle w:val="ListNumber"/>
      </w:pPr>
      <w:r>
        <w:rPr>
          <w:b w:val="0"/>
          <w:color w:val="4A4A49"/>
          <w:sz w:val="22"/>
        </w:rPr>
        <w:t>Que va DENTRO y que va FUERA de la caja en un diagrama C4 Context?</w:t>
      </w:r>
    </w:p>
    <w:p>
      <w:pPr>
        <w:pStyle w:val="ListNumber"/>
      </w:pPr>
      <w:r>
        <w:rPr>
          <w:b w:val="0"/>
          <w:color w:val="4A4A49"/>
          <w:sz w:val="22"/>
        </w:rPr>
        <w:t>Digan una capacidad de su CloudLite que NO sea una pantalla.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1/Solucion Taller Clase 1 -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1/Quiz Clase 1 - Introduccion a arquitecturas cloud.docx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1/Quiz Clase 1 -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860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60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1/Capturas/evidencia-clase01.png.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La entrega oficial se hace respondiendo las preguntas abiertas del taller en la plataforma del curso. El documento/ficha en Word o Google Docs es opcional, solo para que el estudiante conserve sus respuestas; lo que califica es lo que quede escrito en las preguntas de la actividad.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