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8 · Documentacion y QA · Javadoc y pruebas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(aplicacion Java de la clinica «Huellitas»)</w:t>
      </w:r>
    </w:p>
    <w:p>
      <w:pPr>
        <w:pStyle w:val="ListBullet"/>
      </w:pPr>
      <w:r>
        <w:rPr>
          <w:b/>
          <w:color w:val="4A4A49"/>
          <w:sz w:val="22"/>
        </w:rPr>
        <w:t>Hoy avanzamos el PI en:</w:t>
      </w:r>
      <w:r>
        <w:rPr>
          <w:b w:val="0"/>
          <w:color w:val="4A4A49"/>
          <w:sz w:val="22"/>
        </w:rPr>
        <w:t xml:space="preserve"> Las clases del dominio de VetCare quedan documentadas con Javadoc y la regla 'mascota inactiva no agenda' queda respaldada por pruebas que se ejecutan solas.</w:t>
      </w:r>
    </w:p>
    <w:p>
      <w:pPr>
        <w:pStyle w:val="ListBullet"/>
      </w:pPr>
      <w:r>
        <w:rPr>
          <w:b/>
          <w:color w:val="4A4A49"/>
          <w:sz w:val="22"/>
        </w:rPr>
        <w:t>Entregable de hoy:</w:t>
      </w:r>
      <w:r>
        <w:rPr>
          <w:b w:val="0"/>
          <w:color w:val="4A4A49"/>
          <w:sz w:val="22"/>
        </w:rPr>
        <w:t xml:space="preserve"> Mascota, Cita y AgendaService con Javadoc completo, la carpeta HTML generada y una clase de pruebas con cuatro casos, subidos a ExamLab.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Visual Studio Code (Java)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8 - Documentacion y QA Javadoc y pruebas/Presentacion.pptx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Documentar no es llenar el codigo de comentarios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La documentacion tecnica no describe la implementacion, describe la promesa.</w:t>
      </w:r>
    </w:p>
    <w:p>
      <w:r>
        <w:rPr>
          <w:b/>
          <w:color w:val="4A4A49"/>
          <w:sz w:val="22"/>
        </w:rPr>
        <w:t>Un bloque Javadoc se escribe con /</w:t>
      </w:r>
      <w:r>
        <w:rPr>
          <w:b w:val="0"/>
          <w:color w:val="4A4A49"/>
          <w:sz w:val="22"/>
        </w:rPr>
        <w:t xml:space="preserve"> y se cierra con */, y va...** — 4 vinetas.</w:t>
      </w:r>
    </w:p>
    <w:p>
      <w:pPr>
        <w:pStyle w:val="ListBullet2"/>
      </w:pPr>
      <w:r>
        <w:rPr>
          <w:b w:val="0"/>
          <w:color w:val="4A4A49"/>
          <w:sz w:val="22"/>
        </w:rPr>
        <w:t>La primera frase debe ser un resumen corto que termine en punto, porque esa frase es la que aparece en las tablas resumen del HTML generado.</w:t>
      </w:r>
    </w:p>
    <w:p>
      <w:pPr>
        <w:pStyle w:val="ListBullet2"/>
      </w:pPr>
      <w:r>
        <w:rPr>
          <w:b w:val="0"/>
          <w:color w:val="4A4A49"/>
          <w:sz w:val="22"/>
        </w:rPr>
        <w:t>Lo que se genera es un sitio web: en VS Code se corre la herramienta del JDK desde la terminal integrada, «javadoc -d docs -private src/vetcare/*.java», que crea la carpeta docs/ y deja un index.html que se abre en el navegador con la misma cara que tiene la documentacion oficial de Java.</w:t>
      </w:r>
    </w:p>
    <w:p>
      <w:r>
        <w:rPr>
          <w:b/>
          <w:color w:val="4A4A49"/>
          <w:sz w:val="22"/>
        </w:rPr>
        <w:t>La mejor documentacion es la que no hay que escribir, y eso se logra...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Ahora bien, la mejor documentacion es la que no hay que escribir, y eso se logra con nombres que se explican solos.</w:t>
      </w:r>
    </w:p>
    <w:p>
      <w:r>
        <w:rPr>
          <w:b/>
          <w:color w:val="4A4A49"/>
          <w:sz w:val="22"/>
        </w:rPr>
        <w:t>La mejor documentacion es la que no hay que escribir, y eso se logra...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La segunda mitad de la clase es control de calidad (1/2)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La segunda mitad de la clase es control de calidad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JUnit es la herramienta que convierte esos casos en codigo que se... (1/2)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JUnit es la herramienta que convierte esos casos en codigo que se... (2/2)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VetCareQADemo.java — class VetCareQADemo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VetCareQADemo.java — main() (1/3)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VetCareQADemo.java — main() (2/3)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VetCareQADemo.java — main() (3/3)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VetCareQADemo.java — nuevaAgenda()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VetCareQADemo.java — verificar()</w:t>
      </w:r>
      <w:r>
        <w:rPr>
          <w:b w:val="0"/>
          <w:color w:val="4A4A49"/>
          <w:sz w:val="22"/>
        </w:rPr>
        <w:t xml:space="preserve"> — 17 vinetas.</w:t>
      </w:r>
    </w:p>
    <w:p>
      <w:r>
        <w:rPr>
          <w:b/>
          <w:color w:val="4A4A49"/>
          <w:sz w:val="22"/>
        </w:rPr>
        <w:t>VetCareQADemo.java — class Mascota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VetCareQADemo.java — Mascota()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VetCareQADemo.java — Mascota() (2/2)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VetCareQADemo.java — class Cita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VetCareQADemo.java — Cita()</w:t>
      </w:r>
      <w:r>
        <w:rPr>
          <w:b w:val="0"/>
          <w:color w:val="4A4A49"/>
          <w:sz w:val="22"/>
        </w:rPr>
        <w:t xml:space="preserve"> — 10 vinetas.</w:t>
      </w:r>
    </w:p>
    <w:p>
      <w:r>
        <w:rPr>
          <w:b/>
          <w:color w:val="4A4A49"/>
          <w:sz w:val="22"/>
        </w:rPr>
        <w:t>VetCareQADemo.java — class AgendaService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VetCareQADemo.java — registrarMascota()</w:t>
      </w:r>
      <w:r>
        <w:rPr>
          <w:b w:val="0"/>
          <w:color w:val="4A4A49"/>
          <w:sz w:val="22"/>
        </w:rPr>
        <w:t xml:space="preserve"> — 18 vinetas.</w:t>
      </w:r>
    </w:p>
    <w:p>
      <w:r>
        <w:rPr>
          <w:b/>
          <w:color w:val="4A4A49"/>
          <w:sz w:val="22"/>
        </w:rPr>
        <w:t>VetCareQADemo.java — agendar() (1/4)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VetCareQADemo.java — agendar() (2/4)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VetCareQADemo.java — agendar() (3/4)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VetCareQADemo.java — agendar() (4/4)</w:t>
      </w:r>
      <w:r>
        <w:rPr>
          <w:b w:val="0"/>
          <w:color w:val="4A4A49"/>
          <w:sz w:val="22"/>
        </w:rPr>
        <w:t xml:space="preserve"> — 18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escribe un bloque Javadoc, genera la documentacion HTML con javadoc desde la terminal integrada y luego corre las pruebas mostrando la barra en rojo, corrige la regla y la muestra en verde.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avanzamos VetCare en: Las clases del dominio de VetCare quedan documentadas con Javadoc y la regla 'mascota inactiva no agenda' queda respaldada por pruebas que se ejecutan solas.. La teoria es corta; el peso esta en</w:t>
      </w:r>
    </w:p>
    <w:p>
      <w:r>
        <w:rPr>
          <w:b w:val="0"/>
          <w:color w:val="4A4A49"/>
          <w:sz w:val="22"/>
        </w:rPr>
        <w:t>el taller del proyecto.»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concepto y en las de codigo</w:t>
      </w:r>
    </w:p>
    <w:p>
      <w:r>
        <w:rPr>
          <w:b w:val="0"/>
          <w:color w:val="4A4A49"/>
          <w:sz w:val="22"/>
        </w:rPr>
        <w:t>(lo que hay que subrayar esta tambien en las notas del presentador de cada lamina).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escribe un bloque Javadoc, genera la documentacion HTML con javadoc desde la terminal integrada y luego corre las pruebas mostrando la barra en rojo, corrige la regla y la muestra en verde.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8/Codigo/VetCareQADemo.java</w:t>
      </w:r>
    </w:p>
    <w:p>
      <w:pPr>
        <w:spacing w:before="200" w:after="60"/>
      </w:pPr>
      <w:r>
        <w:rPr>
          <w:b/>
          <w:color w:val="1A1C1D"/>
          <w:sz w:val="32"/>
        </w:rPr>
        <w:t>60-105 · Taller guiado (opcional) = avance del PI</w:t>
      </w:r>
    </w:p>
    <w:p>
      <w:r>
        <w:rPr>
          <w:b w:val="0"/>
          <w:color w:val="4A4A49"/>
          <w:sz w:val="22"/>
        </w:rPr>
        <w:t>Opcional: no tiene lamina en el deck. La guia esta en</w:t>
      </w:r>
    </w:p>
    <w:p>
      <w:r>
        <w:rPr>
          <w:rFonts w:ascii="Consolas" w:hAnsi="Consolas"/>
          <w:b w:val="0"/>
          <w:color w:val="111111"/>
          <w:sz w:val="21"/>
        </w:rPr>
        <w:t>Clases/Clase 8 - Documentacion y QA Javadoc y pruebas/Taller PI - Clase 8 - VetCare.docx</w:t>
      </w:r>
      <w:r>
        <w:rPr>
          <w:b w:val="0"/>
          <w:color w:val="4A4A49"/>
          <w:sz w:val="22"/>
        </w:rPr>
        <w:t>; si hoy no se hace, se extiende la demo y la practica libre.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Documente con Javadoc las clases Mascota y Cita y el servicio AgendaService: bloque de clase con resumen y @author, y en cada metodo publico @param por parametro, @return si aplica y @throws por cada excepcion; el metodo agendar debe dejar escrita la regla 'una mascota inactiva no puede agendar'.</w:t>
      </w:r>
    </w:p>
    <w:p>
      <w:pPr>
        <w:pStyle w:val="ListNumber"/>
      </w:pPr>
      <w:r>
        <w:rPr>
          <w:b w:val="0"/>
          <w:color w:val="4A4A49"/>
          <w:sz w:val="22"/>
        </w:rPr>
        <w:t>Renombre al menos tres identificadores pobres del proyecto (por ejemplo validar por agendar, b por mascotaActiva, dato1 por idMascota) usando Rename Symbol (F2) de VS Code para que el cambio se propague sin romper nada.</w:t>
      </w:r>
    </w:p>
    <w:p>
      <w:pPr>
        <w:pStyle w:val="ListNumber"/>
      </w:pPr>
      <w:r>
        <w:rPr>
          <w:b w:val="0"/>
          <w:color w:val="4A4A49"/>
          <w:sz w:val="22"/>
        </w:rPr>
        <w:t>Genere la documentacion con clic derecho sobre el proyecto y Generate Javadoc, abra el HTML y verifique que en la ficha de AgendaService se lee la regla de negocio y las tres excepciones documentadas; guarde una captura.</w:t>
      </w:r>
    </w:p>
    <w:p>
      <w:pPr>
        <w:pStyle w:val="ListNumber"/>
      </w:pPr>
      <w:r>
        <w:rPr>
          <w:b w:val="0"/>
          <w:color w:val="4A4A49"/>
          <w:sz w:val="22"/>
        </w:rPr>
        <w:t>Cree en Test Packages la clase AgendaServiceTest con un metodo de preparacion que registre M-001 Kira activa, M-002 Michi activa y M-009 Rocky inactiva, y escriba cuatro casos: mascota activa agenda, mascota inactiva lanza IllegalStateException, ID inexistente lanza NoSuchElementException y horario ocupado no duplica la cita.</w:t>
      </w:r>
    </w:p>
    <w:p>
      <w:pPr>
        <w:pStyle w:val="ListNumber"/>
      </w:pPr>
      <w:r>
        <w:rPr>
          <w:b w:val="0"/>
          <w:color w:val="4A4A49"/>
          <w:sz w:val="22"/>
        </w:rPr>
        <w:t>Rompa a proposito la regla (comente la validacion de mascota inactiva), corra las pruebas y capture la barra roja; restaure la validacion, corra otra vez y capture la barra verde; escriba ademas dos pruebas manuales que NO se pueden automatizar y suba todo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Mascota, Cita y AgendaService con Javadoc completo, la carpeta HTML generada y una clase de pruebas con cuatro casos, subidos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Criterios de exito y cierre</w:t>
      </w:r>
    </w:p>
    <w:p>
      <w:r>
        <w:rPr>
          <w:b w:val="0"/>
          <w:color w:val="4A4A49"/>
          <w:sz w:val="22"/>
        </w:rPr>
        <w:t xml:space="preserve">Si hubo taller, repasar los criterios de exito del </w:t>
      </w:r>
      <w:r>
        <w:rPr>
          <w:rFonts w:ascii="Consolas" w:hAnsi="Consolas"/>
          <w:b w:val="0"/>
          <w:color w:val="111111"/>
          <w:sz w:val="21"/>
        </w:rPr>
        <w:t>Taller PI - Clase 8 - VetCare.docx</w:t>
      </w:r>
      <w:r>
        <w:rPr>
          <w:b w:val="0"/>
          <w:color w:val="4A4A49"/>
          <w:sz w:val="22"/>
        </w:rPr>
        <w:t xml:space="preserve">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8/Quiz Clase 8 -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«Queda avanzado: Las clases del dominio de VetCare quedan documentadas con Javadoc y la regla 'mascota inactiva no agenda' queda respaldada por pruebas que se ejecutan solas..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8/Solucion Taller Clase 8 -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