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empieza sola con la primera sentencia DML, sin que nadie escriba BEGIN, y termina con COMMIT o con ROLLBACK. En PostgreSQL y en MySQL, si no se abre explicitamente con BEGIN o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no tres hechos independientes que casualmente ocurren juntos. Vale detenerse en 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COMMIT y el motor la deshace por su cuenta al detectar que la sesion murio: no queda factura, no queda detalle, no se descuenta nada, y la recepcionista repite la operacion. Esa es la razon por la que el entregable pide un script con COMMIT y ROLLBACK explicitos y no tres sentencias sueltas.</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decide si continua o si deshace.</w:t>
      </w:r>
    </w:p>
    <w:p>
      <w:r>
        <w:rPr>
          <w:b w:val="0"/>
          <w:color w:val="4A4A49"/>
          <w:sz w:val="22"/>
        </w:rPr>
        <w:t>Aislamiento significa que dos transacciones concurrentes producen un resultado equivalente al que darian ejecutadas una despues de la otra. El fallo concreto,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en la misma sentencia, UPDATE insumo SET stock = stock - 2 WHERE id_insumo = 50 AND stock &gt;= 2, porque esa sentencia es atomica y toma un bloqueo sobre la fila mientras se ejecuta. La segunda defensa es el nivel de aislamiento, la perilla que decide cuanto ve una transaccion de lo que otra hace. Numeros para citar: el estandar SQL define cuatro niveles, READ UNCOMMITTED, READ COMMITTED, REPEATABLE READ y SERIALIZABLE; Oracle implementa solo dos, READ COMMITTED, que es el predeterminado, y SERIALIZABLE; PostgreSQL acepta los cuatro nombres pero READ UNCOMMITTED se comporta como READ COMMITTED, y su valor por omision tambien es READ COMMITTED;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r>
        <w:rPr>
          <w:b w:val="0"/>
          <w:color w:val="4A4A49"/>
          <w:sz w:val="22"/>
        </w:rPr>
        <w:t>Durabilidad significa que despues del COMMIT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ROLLBACK, porque conecta con el respaldo de la Clase 4: el respaldo restaura el estado hasta un punto y el log es lo que permite avanzar desde ese punto hasta el instante anterior a la falla.</w:t>
      </w:r>
    </w:p>
    <w:p>
      <w:r>
        <w:rPr>
          <w:b w:val="0"/>
          <w:color w:val="4A4A49"/>
          <w:sz w:val="22"/>
        </w:rPr>
        <w:t>El enemigo silencioso de esta clase en los playgrounds es el autocommit, un modo en el que cada sentencia se confirma automaticamente al terminar, como si llevara su propio COMMIT invisible. Importa porque produce la escena mas frustrante posible: el estudiante escribe su INSERT, escribe ROLLBACK, ejecuta un SELECT y la fila sigue ahi; concluye que el ROLLBACK no funciona, cuando lo que paso es que nunca hubo una transaccion abierta que deshacer. La instruccion por herramienta hay que darla antes del taller, no despues del fracaso. En DB Fiddle con PostgreSQL,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probarlo en la propia cuenta antes de clase porque la herramienta confirma al finalizar el script. Y hay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Por eso el script del taller no debe mezclar CREATE TABLE con la demostracion del ROLLBACK.</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reune casi todo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vuelve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w:t>
      </w:r>
    </w:p>
    <w:p>
      <w:r>
        <w:rPr>
          <w:b w:val="0"/>
          <w:color w:val="4A4A49"/>
          <w:sz w:val="22"/>
        </w:rPr>
        <w:t>El ultimo bloque es el de tuning, que aqui no significa tocar parametros del servidor, cosa imposible en un playground y peligrosa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y COMMIT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Cuarto: estadisticas frescas de la Clase 6 y ningun disparador con trabajo pesado dentro de la transaccion, de la Clase 4. Sobre el playground hay que ser explicito para que nadie pierda la clase intentando lo imposible. Con una sola sesion si se demuestra: la atomicidad completa, con INSERT, ROLLBACK y un SELECT COUNT(*) que devuelve cero; el CHECK rechazando el stock negativo; el SAVEPOINT con su vuelta parcial; y el guardia de cero filas afectadas. No se demuestra nada que exija dos sesiones simultaneas, porque Oracle Live SQL y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formato que usara la Clase 10. Tampoco se demuestra la durabilidad real, porque nadie puede apagar el servidor del playground. Tres preguntas cierran la sesion. Si el motor confirma solo, para que sirve COMMIT: para agrupar varias sentencias en un unico hecho de negocio, justo lo que el autocommit impide. Que pasa si me desconecto sin confirmar: el motor deshace la transaccion cuando la sesion muere de forma anormal, aunque algunos clientes confirman al salir de manera ordenada, asi que jamas se debe depender de eso. Se puede hacer ROLLBACK despues de un COMMIT: no, el COMMIT es definitivo, y lo unico que queda es restaurar desde el respaldo de la Clase 4 con recuperacion a un punto en el tiempo, operacion de administrador y no correccion de rutina.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estudiantes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Pantallazo: [CAP: avance del estudiante / playground Clase 8]</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