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— Clase 6: Seguridad en la nube</w:t>
      </w:r>
    </w:p>
    <w:p>
      <w:pPr>
        <w:spacing w:before="200" w:after="60"/>
      </w:pPr>
      <w:r>
        <w:rPr>
          <w:b/>
          <w:color w:val="1A1C1D"/>
          <w:sz w:val="32"/>
        </w:rPr>
        <w:t>Información de la clase</w:t>
      </w:r>
    </w:p>
    <w:p>
      <w:pPr>
        <w:pStyle w:val="ListBullet"/>
      </w:pPr>
      <w:r>
        <w:rPr>
          <w:b w:val="0"/>
          <w:color w:val="4A4A49"/>
          <w:sz w:val="22"/>
        </w:rPr>
        <w:t>Asignatura: Arquitectura de Sistemas Computacionales (FI303380)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 del bloque: </w:t>
      </w:r>
      <w:r>
        <w:rPr>
          <w:b/>
          <w:color w:val="4A4A49"/>
          <w:sz w:val="22"/>
        </w:rPr>
        <w:t>120 min</w:t>
      </w:r>
    </w:p>
    <w:p>
      <w:pPr>
        <w:pStyle w:val="ListBullet"/>
      </w:pPr>
      <w:r>
        <w:rPr>
          <w:b w:val="0"/>
          <w:color w:val="4A4A49"/>
          <w:sz w:val="22"/>
        </w:rPr>
        <w:t>Tipo: Clase regular (teoría + taller PI) · encuentro síncrono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Enfoque: </w:t>
      </w:r>
      <w:r>
        <w:rPr>
          <w:b/>
          <w:color w:val="4A4A49"/>
          <w:sz w:val="22"/>
        </w:rPr>
        <w:t>Proyecto Integrador CloudLite App</w:t>
      </w:r>
      <w:r>
        <w:rPr>
          <w:b w:val="0"/>
          <w:color w:val="4A4A49"/>
          <w:sz w:val="22"/>
        </w:rPr>
        <w:t xml:space="preserve"> (parte práctica)</w:t>
      </w:r>
    </w:p>
    <w:p>
      <w:pPr>
        <w:pStyle w:val="ListBullet"/>
      </w:pPr>
      <w:r>
        <w:rPr>
          <w:b w:val="0"/>
          <w:color w:val="4A4A49"/>
          <w:sz w:val="22"/>
        </w:rPr>
        <w:t>Sin fechas de periodo · sin bio · sin mapa completo del curso</w:t>
      </w:r>
    </w:p>
    <w:p>
      <w:pPr>
        <w:spacing w:before="200" w:after="60"/>
      </w:pPr>
      <w:r>
        <w:rPr>
          <w:b/>
          <w:color w:val="1A1C1D"/>
          <w:sz w:val="32"/>
        </w:rPr>
        <w:t>Objetivos de la clase</w:t>
      </w:r>
    </w:p>
    <w:p>
      <w:pPr>
        <w:pStyle w:val="ListBullet"/>
      </w:pPr>
      <w:r>
        <w:rPr>
          <w:b w:val="0"/>
          <w:color w:val="4A4A49"/>
          <w:sz w:val="22"/>
        </w:rPr>
        <w:t>Aplicar un modelo de amenazas simple al dominio CloudLite.</w:t>
      </w:r>
    </w:p>
    <w:p>
      <w:pPr>
        <w:pStyle w:val="ListBullet"/>
      </w:pPr>
      <w:r>
        <w:rPr>
          <w:b w:val="0"/>
          <w:color w:val="4A4A49"/>
          <w:sz w:val="22"/>
        </w:rPr>
        <w:t>Mapear controles (authn/z, secretos, superficie de red) sin cloud de pago.</w:t>
      </w:r>
    </w:p>
    <w:p>
      <w:pPr>
        <w:pStyle w:val="ListBullet"/>
      </w:pPr>
      <w:r>
        <w:rPr>
          <w:b w:val="0"/>
          <w:color w:val="4A4A49"/>
          <w:sz w:val="22"/>
        </w:rPr>
        <w:t>Dejar la sección Seguridad del informe lista en borrador.</w:t>
      </w:r>
    </w:p>
    <w:p>
      <w:pPr>
        <w:spacing w:before="200" w:after="60"/>
      </w:pPr>
      <w:r>
        <w:rPr>
          <w:b/>
          <w:color w:val="1A1C1D"/>
          <w:sz w:val="32"/>
        </w:rPr>
        <w:t>Hoy avanzamos el PI en…</w:t>
      </w:r>
    </w:p>
    <w:p>
      <w:r>
        <w:rPr>
          <w:b/>
          <w:color w:val="4A4A49"/>
          <w:sz w:val="22"/>
        </w:rPr>
        <w:t>Modelo de amenazas mínimo + controles para CloudLite</w:t>
      </w:r>
    </w:p>
    <w:p>
      <w:r>
        <w:rPr>
          <w:b/>
          <w:color w:val="4A4A49"/>
          <w:sz w:val="22"/>
        </w:rPr>
        <w:t>Entregable concreto:</w:t>
      </w:r>
      <w:r>
        <w:rPr>
          <w:b w:val="0"/>
          <w:color w:val="4A4A49"/>
          <w:sz w:val="22"/>
        </w:rPr>
        <w:t xml:space="preserve"> Sección Seguridad PI: 5 amenazas STRIDE-lite + controles + secretos/CI</w:t>
      </w:r>
    </w:p>
    <w:p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Navegador · editor de texto del curso</w:t>
      </w:r>
    </w:p>
    <w:p>
      <w:pPr>
        <w:spacing w:before="200" w:after="60"/>
      </w:pPr>
      <w:r>
        <w:rPr>
          <w:b/>
          <w:color w:val="1A1C1D"/>
          <w:sz w:val="32"/>
        </w:rPr>
        <w:t>Fundamento teórico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10] Seguridad como propiedad del diseno: la triada CIA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Casi todos los incidentes reales ocurren del lado del cliente.</w:t>
      </w:r>
    </w:p>
    <w:p>
      <w:r>
        <w:rPr>
          <w:b/>
          <w:color w:val="4A4A49"/>
          <w:sz w:val="22"/>
        </w:rPr>
        <w:t>[Slide 11] Seguridad como propiedad del diseno: la triada CIA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12] Modelar amenazas: las cuatro preguntas y el vocabulario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Hace falta vocabulario preciso, porque el estudiante usa estas palabras como sinonimos.</w:t>
      </w:r>
    </w:p>
    <w:p>
      <w:r>
        <w:rPr>
          <w:b/>
          <w:color w:val="4A4A49"/>
          <w:sz w:val="22"/>
        </w:rPr>
        <w:t>[Slide 13] Modelar amenazas: las cuatro preguntas y el vocabulario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14] STRIDE: seis categorias, cada una niega una propiedad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Tampering modifica datos sin autorizacion y niega la integridad.</w:t>
      </w:r>
    </w:p>
    <w:p>
      <w:pPr>
        <w:pStyle w:val="ListBullet2"/>
      </w:pPr>
      <w:r>
        <w:rPr>
          <w:b w:val="0"/>
          <w:color w:val="4A4A49"/>
          <w:sz w:val="22"/>
        </w:rPr>
        <w:t>Denial of service agota un recurso hasta que el sistema deja de responder y niega la disponibilidad.</w:t>
      </w:r>
    </w:p>
    <w:p>
      <w:pPr>
        <w:pStyle w:val="ListBullet2"/>
      </w:pPr>
      <w:r>
        <w:rPr>
          <w:b w:val="0"/>
          <w:color w:val="4A4A49"/>
          <w:sz w:val="22"/>
        </w:rPr>
        <w:t>Elevation of privilege obtiene mas permisos de los asignados y niega la autorizacion.</w:t>
      </w:r>
    </w:p>
    <w:p>
      <w:pPr>
        <w:pStyle w:val="ListBullet2"/>
      </w:pPr>
      <w:r>
        <w:rPr>
          <w:b w:val="0"/>
          <w:color w:val="4A4A49"/>
          <w:sz w:val="22"/>
        </w:rPr>
        <w:t>De ahi sale la distincion que mas se confunde: autenticacion es demostrar quien eres, autorizacion es determinar que puedes hacer una vez identificado.</w:t>
      </w:r>
    </w:p>
    <w:p>
      <w:pPr>
        <w:pStyle w:val="ListBullet2"/>
      </w:pPr>
      <w:r>
        <w:rPr>
          <w:b w:val="0"/>
          <w:color w:val="4A4A49"/>
          <w:sz w:val="22"/>
        </w:rPr>
        <w:t>Un sistema puede autenticar impecablemente y seguir siendo inseguro si despues no verifica permisos.</w:t>
      </w:r>
    </w:p>
    <w:p>
      <w:r>
        <w:rPr>
          <w:b/>
          <w:color w:val="4A4A49"/>
          <w:sz w:val="22"/>
        </w:rPr>
        <w:t>[Slide 15] Los controles gratuitos, en tres familias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Los controles que el estudiante puede citar sin pagar nada se ordenan en tres familias.</w:t>
      </w:r>
    </w:p>
    <w:p>
      <w:r>
        <w:rPr>
          <w:b/>
          <w:color w:val="4A4A49"/>
          <w:sz w:val="22"/>
        </w:rPr>
        <w:t>[Slide 16] Los controles gratuitos, en tres familias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17] Menor privilegio: la resta que hay que poder nombrar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Si la respuesta no tiene un verbo en negativo, no esta aplicado.</w:t>
      </w:r>
    </w:p>
    <w:p>
      <w:pPr>
        <w:pStyle w:val="ListBullet2"/>
      </w:pPr>
      <w:r>
        <w:rPr>
          <w:b w:val="0"/>
          <w:color w:val="4A4A49"/>
          <w:sz w:val="22"/>
        </w:rPr>
        <w:t>Menor privilegio no evita el ataque, acota el dano; decirlo asi evita la objecion de «entonces igual me atacan».</w:t>
      </w:r>
    </w:p>
    <w:p>
      <w:pPr>
        <w:pStyle w:val="ListBullet2"/>
      </w:pPr>
      <w:r>
        <w:rPr>
          <w:b w:val="0"/>
          <w:color w:val="4A4A49"/>
          <w:sz w:val="22"/>
        </w:rPr>
        <w:t>Conviene ademas dar la version de la que casi nadie se acuerda: el principio aplica a personas igual que a servicios, y en un proyecto de un semestre el caso mas cercano es que no todo integrante del equipo necesita permiso de administracion en el repositorio.</w:t>
      </w:r>
    </w:p>
    <w:p>
      <w:r>
        <w:rPr>
          <w:b/>
          <w:color w:val="4A4A49"/>
          <w:sz w:val="22"/>
        </w:rPr>
        <w:t>[Slide 18] Menor privilegio: la resta que hay que poder nombrar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19] Gestion de secretos: el error mas repetido y el mas facil de verificar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 herramientas gratis, el valor real vive en los secretos del repositorio y se inyecta como variable de entorno en ejecucion, versionando solo un archivo de ejemplo con los nombres de las variables.</w:t>
      </w:r>
    </w:p>
    <w:p>
      <w:r>
        <w:rPr>
          <w:b/>
          <w:color w:val="4A4A49"/>
          <w:sz w:val="22"/>
        </w:rPr>
        <w:t>[Slide 20] Gestion de secretos: el error mas repetido y el mas facil de verificar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21] La politica en cuatro respuestas: quien rota, cada cuanto y que se hace ante una filtracion (1/3)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recorrer renglon por renglon, porque el estudiante que solo escucho «no los pongas en el Dockerfile» responde una de las cinco y pierde las otras cuatro.</w:t>
      </w:r>
    </w:p>
    <w:p>
      <w:pPr>
        <w:pStyle w:val="ListBullet2"/>
      </w:pPr>
      <w:r>
        <w:rPr>
          <w:b w:val="0"/>
          <w:color w:val="4A4A49"/>
          <w:sz w:val="22"/>
        </w:rPr>
        <w:t>Esa distincion entre el nombre de un secreto, que es publico, y su valor, que no lo es, es la senal de que el estudiante entendio el tema.</w:t>
      </w:r>
    </w:p>
    <w:p>
      <w:r>
        <w:rPr>
          <w:b/>
          <w:color w:val="4A4A49"/>
          <w:sz w:val="22"/>
        </w:rPr>
        <w:t>[Slide 22] La politica en cuatro respuestas: quien rota, cada cuanto y que se hace ante una filtracion (2/3)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[Slide 23] La politica en cuatro respuestas: quien rota, cada cuanto y que se hace ante una filtracion (3/3)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24] Primer ejemplo: autenticacion con token en CloudLite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Primer ejemplo concreto.</w:t>
      </w:r>
    </w:p>
    <w:p>
      <w:pPr>
        <w:pStyle w:val="ListBullet2"/>
      </w:pPr>
      <w:r>
        <w:rPr>
          <w:b w:val="0"/>
          <w:color w:val="4A4A49"/>
          <w:sz w:val="22"/>
        </w:rPr>
        <w:t>En CloudLite el usuario final se autentica contra la API y recibe un token, una cadena firmada que acompana cada peticion posterior para no volver a pedir la contrasena.</w:t>
      </w:r>
    </w:p>
    <w:p>
      <w:r>
        <w:rPr>
          <w:b/>
          <w:color w:val="4A4A49"/>
          <w:sz w:val="22"/>
        </w:rPr>
        <w:t>[Slide 25] Segundo ejemplo: PII y las tres amenazas de identidad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Segundo ejemplo concreto.</w:t>
      </w:r>
    </w:p>
    <w:p>
      <w:pPr>
        <w:pStyle w:val="ListBullet2"/>
      </w:pPr>
      <w:r>
        <w:rPr>
          <w:b w:val="0"/>
          <w:color w:val="4A4A49"/>
          <w:sz w:val="22"/>
        </w:rPr>
        <w:t>La respuesta que devuelve mas de lo necesario: el endpoint de perfil serializa la fila completa e incluye el hash de la contrasena o el correo de otros usuarios; el control es declarar que campos salen.</w:t>
      </w:r>
    </w:p>
    <w:p>
      <w:r>
        <w:rPr>
          <w:b/>
          <w:color w:val="4A4A49"/>
          <w:sz w:val="22"/>
        </w:rPr>
        <w:t>[Slide 26] El entregable: tres columnas, y la tercera es una caja o una flecha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Conviene decirlo con esos nombres porque la tercera reparte 2.5 de los 8.75 puntos y es la que se responde mal: solo admite el nombre de una CAJA o de una FLECHA del C4 Containers o del Despliegue, escrito igual que en el diagrama.</w:t>
      </w:r>
    </w:p>
    <w:p>
      <w:pPr>
        <w:pStyle w:val="ListBullet2"/>
      </w:pPr>
      <w:r>
        <w:rPr>
          <w:b w:val="0"/>
          <w:color w:val="4A4A49"/>
          <w:sz w:val="22"/>
        </w:rPr>
        <w:t>«la flecha App web -&gt; API de turnos lleva HTTPS y el identificador se toma del token» si.</w:t>
      </w:r>
    </w:p>
    <w:p>
      <w:r>
        <w:rPr>
          <w:b/>
          <w:color w:val="4A4A49"/>
          <w:sz w:val="22"/>
        </w:rPr>
        <w:t>[Slide 27] El entregable: tres columnas, y la tercera es una caja o una flecha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28] Preguntas frecuentes del grupo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Estas aparecen todos los semestres, y las cuatro se responden con material que ya esta proyectado.</w:t>
      </w:r>
    </w:p>
    <w:p>
      <w:pPr>
        <w:pStyle w:val="ListBullet2"/>
      </w:pPr>
      <w:r>
        <w:rPr>
          <w:b w:val="0"/>
          <w:color w:val="4A4A49"/>
          <w:sz w:val="22"/>
        </w:rPr>
        <w:t>Lo que se descuenta es la misma amenaza escrita dos veces con otras palabras.</w:t>
      </w:r>
    </w:p>
    <w:p>
      <w:r>
        <w:rPr>
          <w:b/>
          <w:color w:val="4A4A49"/>
          <w:sz w:val="22"/>
        </w:rPr>
        <w:t>[Slide 29] Preguntas frecuentes del grupo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30] La politica de secretos, en comandos</w:t>
      </w:r>
      <w:r>
        <w:rPr>
          <w:b w:val="0"/>
          <w:color w:val="4A4A49"/>
          <w:sz w:val="22"/>
        </w:rPr>
        <w:t xml:space="preserve"> — 14 vinetas.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Numeración real del deck </w:t>
      </w:r>
      <w:r>
        <w:rPr>
          <w:rFonts w:ascii="Consolas" w:hAnsi="Consolas"/>
          <w:b w:val="0"/>
          <w:color w:val="111111"/>
          <w:sz w:val="21"/>
        </w:rPr>
        <w:t>Clases/Clase 6 - Seguridad en la nube/Presentacion.pptx</w:t>
      </w:r>
      <w:r>
        <w:rPr>
          <w:b w:val="0"/>
          <w:color w:val="4A4A49"/>
          <w:sz w:val="22"/>
        </w:rPr>
        <w:t xml:space="preserve"> (solo tema</w:t>
      </w:r>
    </w:p>
    <w:p>
      <w:r>
        <w:rPr>
          <w:b w:val="0"/>
          <w:color w:val="4A4A49"/>
          <w:sz w:val="22"/>
        </w:rPr>
        <w:t>de esta clase). Las etiquetas [Slide N] del plan y del fundamento apuntan aquí.</w:t>
      </w:r>
    </w:p>
    <w:p>
      <w:pPr>
        <w:pStyle w:val="ListNumber"/>
      </w:pPr>
      <w:r>
        <w:rPr>
          <w:b w:val="0"/>
          <w:color w:val="4A4A49"/>
          <w:sz w:val="22"/>
        </w:rPr>
        <w:t>Portada · Clase 6 · Seguridad en la nube</w:t>
      </w:r>
    </w:p>
    <w:p>
      <w:pPr>
        <w:pStyle w:val="ListNumber"/>
      </w:pPr>
      <w:r>
        <w:rPr>
          <w:b w:val="0"/>
          <w:color w:val="4A4A49"/>
          <w:sz w:val="22"/>
        </w:rPr>
        <w:t>Agenda de hoy (120 min)</w:t>
      </w:r>
    </w:p>
    <w:p>
      <w:pPr>
        <w:pStyle w:val="ListNumber"/>
      </w:pPr>
      <w:r>
        <w:rPr>
          <w:b w:val="0"/>
          <w:color w:val="4A4A49"/>
          <w:sz w:val="22"/>
        </w:rPr>
        <w:t>Objetivos de la clase</w:t>
      </w:r>
    </w:p>
    <w:p>
      <w:pPr>
        <w:pStyle w:val="ListNumber"/>
      </w:pPr>
      <w:r>
        <w:rPr>
          <w:b w:val="0"/>
          <w:color w:val="4A4A49"/>
          <w:sz w:val="22"/>
        </w:rPr>
        <w:t>Amenazas que sí importan al PI</w:t>
      </w:r>
    </w:p>
    <w:p>
      <w:pPr>
        <w:pStyle w:val="ListNumber"/>
      </w:pPr>
      <w:r>
        <w:rPr>
          <w:b w:val="0"/>
          <w:color w:val="4A4A49"/>
          <w:sz w:val="22"/>
        </w:rPr>
        <w:t>Controles prácticos (gratis)</w:t>
      </w:r>
    </w:p>
    <w:p>
      <w:pPr>
        <w:pStyle w:val="ListNumber"/>
      </w:pPr>
      <w:r>
        <w:rPr>
          <w:b w:val="0"/>
          <w:color w:val="4A4A49"/>
          <w:sz w:val="22"/>
        </w:rPr>
        <w:t>Menor privilegio: qué deja de poder hacer</w:t>
      </w:r>
    </w:p>
    <w:p>
      <w:pPr>
        <w:pStyle w:val="ListNumber"/>
      </w:pPr>
      <w:r>
        <w:rPr>
          <w:b w:val="0"/>
          <w:color w:val="4A4A49"/>
          <w:sz w:val="22"/>
        </w:rPr>
        <w:t>Política de secretos: las cuatro preguntas</w:t>
      </w:r>
    </w:p>
    <w:p>
      <w:pPr>
        <w:pStyle w:val="ListNumber"/>
      </w:pPr>
      <w:r>
        <w:rPr>
          <w:b w:val="0"/>
          <w:color w:val="4A4A49"/>
          <w:sz w:val="22"/>
        </w:rPr>
        <w:t>Ejercicio guiado</w:t>
      </w:r>
    </w:p>
    <w:p>
      <w:pPr>
        <w:pStyle w:val="ListNumber"/>
      </w:pPr>
      <w:r>
        <w:rPr>
          <w:b w:val="0"/>
          <w:color w:val="4A4A49"/>
          <w:sz w:val="22"/>
        </w:rPr>
        <w:t>La tabla que se califica: una fila por amenaza</w:t>
      </w:r>
    </w:p>
    <w:p>
      <w:pPr>
        <w:pStyle w:val="ListNumber"/>
      </w:pPr>
      <w:r>
        <w:rPr>
          <w:b w:val="0"/>
          <w:color w:val="4A4A49"/>
          <w:sz w:val="22"/>
        </w:rPr>
        <w:t>Seguridad como propiedad del diseno: la triada CIA (1/2)</w:t>
      </w:r>
    </w:p>
    <w:p>
      <w:pPr>
        <w:pStyle w:val="ListNumber"/>
      </w:pPr>
      <w:r>
        <w:rPr>
          <w:b w:val="0"/>
          <w:color w:val="4A4A49"/>
          <w:sz w:val="22"/>
        </w:rPr>
        <w:t>Seguridad como propiedad del diseno: la triada CIA (2/2)</w:t>
      </w:r>
    </w:p>
    <w:p>
      <w:pPr>
        <w:pStyle w:val="ListNumber"/>
      </w:pPr>
      <w:r>
        <w:rPr>
          <w:b w:val="0"/>
          <w:color w:val="4A4A49"/>
          <w:sz w:val="22"/>
        </w:rPr>
        <w:t>Modelar amenazas: las cuatro preguntas y el vocabulario (1/2)</w:t>
      </w:r>
    </w:p>
    <w:p>
      <w:pPr>
        <w:pStyle w:val="ListNumber"/>
      </w:pPr>
      <w:r>
        <w:rPr>
          <w:b w:val="0"/>
          <w:color w:val="4A4A49"/>
          <w:sz w:val="22"/>
        </w:rPr>
        <w:t>Modelar amenazas: las cuatro preguntas y el vocabulario (2/2)</w:t>
      </w:r>
    </w:p>
    <w:p>
      <w:pPr>
        <w:pStyle w:val="ListNumber"/>
      </w:pPr>
      <w:r>
        <w:rPr>
          <w:b w:val="0"/>
          <w:color w:val="4A4A49"/>
          <w:sz w:val="22"/>
        </w:rPr>
        <w:t>STRIDE: seis categorias, cada una niega una propiedad</w:t>
      </w:r>
    </w:p>
    <w:p>
      <w:pPr>
        <w:pStyle w:val="ListNumber"/>
      </w:pPr>
      <w:r>
        <w:rPr>
          <w:b w:val="0"/>
          <w:color w:val="4A4A49"/>
          <w:sz w:val="22"/>
        </w:rPr>
        <w:t>Los controles gratuitos, en tres familias (1/2)</w:t>
      </w:r>
    </w:p>
    <w:p>
      <w:pPr>
        <w:pStyle w:val="ListNumber"/>
      </w:pPr>
      <w:r>
        <w:rPr>
          <w:b w:val="0"/>
          <w:color w:val="4A4A49"/>
          <w:sz w:val="22"/>
        </w:rPr>
        <w:t>Los controles gratuitos, en tres familias (2/2)</w:t>
      </w:r>
    </w:p>
    <w:p>
      <w:pPr>
        <w:pStyle w:val="ListNumber"/>
      </w:pPr>
      <w:r>
        <w:rPr>
          <w:b w:val="0"/>
          <w:color w:val="4A4A49"/>
          <w:sz w:val="22"/>
        </w:rPr>
        <w:t>Menor privilegio: la resta que hay que poder nombrar (1/2)</w:t>
      </w:r>
    </w:p>
    <w:p>
      <w:pPr>
        <w:pStyle w:val="ListNumber"/>
      </w:pPr>
      <w:r>
        <w:rPr>
          <w:b w:val="0"/>
          <w:color w:val="4A4A49"/>
          <w:sz w:val="22"/>
        </w:rPr>
        <w:t>Menor privilegio: la resta que hay que poder nombrar (2/2)</w:t>
      </w:r>
    </w:p>
    <w:p>
      <w:pPr>
        <w:pStyle w:val="ListNumber"/>
      </w:pPr>
      <w:r>
        <w:rPr>
          <w:b w:val="0"/>
          <w:color w:val="4A4A49"/>
          <w:sz w:val="22"/>
        </w:rPr>
        <w:t>Gestion de secretos: el error mas repetido y el mas facil de verificar (1/2)</w:t>
      </w:r>
    </w:p>
    <w:p>
      <w:pPr>
        <w:pStyle w:val="ListNumber"/>
      </w:pPr>
      <w:r>
        <w:rPr>
          <w:b w:val="0"/>
          <w:color w:val="4A4A49"/>
          <w:sz w:val="22"/>
        </w:rPr>
        <w:t>Gestion de secretos: el error mas repetido y el mas facil de verificar (2/2)</w:t>
      </w:r>
    </w:p>
    <w:p>
      <w:pPr>
        <w:pStyle w:val="ListNumber"/>
      </w:pPr>
      <w:r>
        <w:rPr>
          <w:b w:val="0"/>
          <w:color w:val="4A4A49"/>
          <w:sz w:val="22"/>
        </w:rPr>
        <w:t>La politica en cuatro respuestas: quien rota, cada cuanto y que se hace ante una filtracion (1/3)</w:t>
      </w:r>
    </w:p>
    <w:p>
      <w:pPr>
        <w:pStyle w:val="ListNumber"/>
      </w:pPr>
      <w:r>
        <w:rPr>
          <w:b w:val="0"/>
          <w:color w:val="4A4A49"/>
          <w:sz w:val="22"/>
        </w:rPr>
        <w:t>La politica en cuatro respuestas: quien rota, cada cuanto y que se hace ante una filtracion (2/3)</w:t>
      </w:r>
    </w:p>
    <w:p>
      <w:pPr>
        <w:pStyle w:val="ListNumber"/>
      </w:pPr>
      <w:r>
        <w:rPr>
          <w:b w:val="0"/>
          <w:color w:val="4A4A49"/>
          <w:sz w:val="22"/>
        </w:rPr>
        <w:t>La politica en cuatro respuestas: quien rota, cada cuanto y que se hace ante una filtracion (3/3)</w:t>
      </w:r>
    </w:p>
    <w:p>
      <w:pPr>
        <w:pStyle w:val="ListNumber"/>
      </w:pPr>
      <w:r>
        <w:rPr>
          <w:b w:val="0"/>
          <w:color w:val="4A4A49"/>
          <w:sz w:val="22"/>
        </w:rPr>
        <w:t>Primer ejemplo: autenticacion con token en CloudLite</w:t>
      </w:r>
    </w:p>
    <w:p>
      <w:pPr>
        <w:pStyle w:val="ListNumber"/>
      </w:pPr>
      <w:r>
        <w:rPr>
          <w:b w:val="0"/>
          <w:color w:val="4A4A49"/>
          <w:sz w:val="22"/>
        </w:rPr>
        <w:t>Segundo ejemplo: PII y las tres amenazas de identidad</w:t>
      </w:r>
    </w:p>
    <w:p>
      <w:pPr>
        <w:pStyle w:val="ListNumber"/>
      </w:pPr>
      <w:r>
        <w:rPr>
          <w:b w:val="0"/>
          <w:color w:val="4A4A49"/>
          <w:sz w:val="22"/>
        </w:rPr>
        <w:t>El entregable: tres columnas, y la tercera es una caja o una flecha (1/2)</w:t>
      </w:r>
    </w:p>
    <w:p>
      <w:pPr>
        <w:pStyle w:val="ListNumber"/>
      </w:pPr>
      <w:r>
        <w:rPr>
          <w:b w:val="0"/>
          <w:color w:val="4A4A49"/>
          <w:sz w:val="22"/>
        </w:rPr>
        <w:t>El entregable: tres columnas, y la tercera es una caja o una flecha (2/2)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(1/2)</w:t>
      </w:r>
    </w:p>
    <w:p>
      <w:pPr>
        <w:pStyle w:val="ListNumber"/>
      </w:pPr>
      <w:r>
        <w:rPr>
          <w:b w:val="0"/>
          <w:color w:val="4A4A49"/>
          <w:sz w:val="22"/>
        </w:rPr>
        <w:t>Preguntas frecuentes del grupo (2/2)</w:t>
      </w:r>
    </w:p>
    <w:p>
      <w:pPr>
        <w:pStyle w:val="ListNumber"/>
      </w:pPr>
      <w:r>
        <w:rPr>
          <w:b w:val="0"/>
          <w:color w:val="4A4A49"/>
          <w:sz w:val="22"/>
        </w:rPr>
        <w:t>La politica de secretos, en comandos</w:t>
      </w:r>
    </w:p>
    <w:p>
      <w:pPr>
        <w:pStyle w:val="ListNumber"/>
      </w:pPr>
      <w:r>
        <w:rPr>
          <w:b w:val="0"/>
          <w:color w:val="4A4A49"/>
          <w:sz w:val="22"/>
        </w:rPr>
        <w:t>El secreto en la imagen: por qué borrarlo no sirve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PI CloudLite — entregable de hoy</w:t>
      </w:r>
    </w:p>
    <w:p>
      <w:pPr>
        <w:pStyle w:val="ListNumber"/>
      </w:pPr>
      <w:r>
        <w:rPr>
          <w:b w:val="0"/>
          <w:color w:val="4A4A49"/>
          <w:sz w:val="22"/>
        </w:rPr>
        <w:t>Manos a la obra (paso a paso)</w:t>
      </w:r>
    </w:p>
    <w:p>
      <w:pPr>
        <w:pStyle w:val="ListNumber"/>
      </w:pPr>
      <w:r>
        <w:rPr>
          <w:b w:val="0"/>
          <w:color w:val="4A4A49"/>
          <w:sz w:val="22"/>
        </w:rPr>
        <w:t>Para continuar (PI)</w:t>
      </w:r>
    </w:p>
    <w:p>
      <w:pPr>
        <w:pStyle w:val="ListNumber"/>
      </w:pPr>
      <w:r>
        <w:rPr>
          <w:b w:val="0"/>
          <w:color w:val="4A4A49"/>
          <w:sz w:val="22"/>
        </w:rPr>
        <w:t>Clase 6 · PI en movimiento</w:t>
      </w:r>
    </w:p>
    <w:p>
      <w:pPr>
        <w:spacing w:before="200" w:after="60"/>
      </w:pPr>
      <w:r>
        <w:rPr>
          <w:b/>
          <w:color w:val="1A1C1D"/>
          <w:sz w:val="32"/>
        </w:rPr>
        <w:t>Plan de clase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0–10 · Encuadre PI · [Slide 2][Slide 3][Slide 33]</w:t>
      </w:r>
    </w:p>
    <w:p>
      <w:r>
        <w:rPr>
          <w:b w:val="0"/>
          <w:color w:val="4A4A49"/>
          <w:sz w:val="22"/>
        </w:rPr>
        <w:t xml:space="preserve">Di casi literal: «Hoy avanzamos el PI CloudLite App en: </w:t>
      </w:r>
      <w:r>
        <w:rPr>
          <w:b/>
          <w:color w:val="4A4A49"/>
          <w:sz w:val="22"/>
        </w:rPr>
        <w:t>Modelo de amenazas mínimo + controles para CloudLite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Entregable concreto: Sección Seguridad PI: 5 amenazas STRIDE-lite + controles + secretos/CI.</w:t>
      </w:r>
    </w:p>
    <w:p>
      <w:r>
        <w:rPr>
          <w:b w:val="0"/>
          <w:color w:val="4A4A49"/>
          <w:sz w:val="22"/>
        </w:rPr>
        <w:t>Teoría breve y luego taller; no es un lab suelto.»</w:t>
      </w:r>
    </w:p>
    <w:p>
      <w:r>
        <w:rPr>
          <w:b w:val="0"/>
          <w:color w:val="4A4A49"/>
          <w:sz w:val="22"/>
        </w:rPr>
        <w:t>Pasa la diapositiva de agenda y la de objetivos. Abre el enunciado PI si alguien aún no lo tiene.</w:t>
      </w:r>
    </w:p>
    <w:p>
      <w:r>
        <w:rPr>
          <w:b w:val="0"/>
          <w:color w:val="4A4A49"/>
          <w:sz w:val="22"/>
        </w:rPr>
        <w:t>Pregunta de arranque (1 min): «¿En qué quedó tu CloudLite la clase pasada?» — sirve para detectar estudiantes rezagados antes de avanzar.</w:t>
      </w:r>
    </w:p>
    <w:p>
      <w:pPr>
        <w:spacing w:before="200" w:after="60"/>
      </w:pPr>
      <w:r>
        <w:rPr>
          <w:b/>
          <w:color w:val="1A1C1D"/>
          <w:sz w:val="32"/>
        </w:rPr>
        <w:t>10–40 · Teoría Core (al servicio del taller) · desde [Slide 4]</w:t>
      </w:r>
    </w:p>
    <w:p>
      <w:r>
        <w:rPr>
          <w:b w:val="0"/>
          <w:color w:val="4A4A49"/>
          <w:sz w:val="22"/>
        </w:rPr>
        <w:t>Cubre estos conceptos, en este orden, ~5 min cada uno, con su diapositiva:</w:t>
      </w:r>
    </w:p>
    <w:p>
      <w:pPr>
        <w:pStyle w:val="ListBullet"/>
      </w:pPr>
      <w:r>
        <w:rPr>
          <w:b/>
          <w:color w:val="4A4A49"/>
          <w:sz w:val="22"/>
        </w:rPr>
        <w:t>Amenazas que sí importan al PI</w:t>
      </w:r>
      <w:r>
        <w:rPr>
          <w:b w:val="0"/>
          <w:color w:val="4A4A49"/>
          <w:sz w:val="22"/>
        </w:rPr>
        <w:t xml:space="preserve"> · [Slide 4]</w:t>
      </w:r>
    </w:p>
    <w:p>
      <w:pPr>
        <w:pStyle w:val="ListBullet"/>
      </w:pPr>
      <w:r>
        <w:rPr>
          <w:b/>
          <w:color w:val="4A4A49"/>
          <w:sz w:val="22"/>
        </w:rPr>
        <w:t>Controles prácticos (gratis)</w:t>
      </w:r>
      <w:r>
        <w:rPr>
          <w:b w:val="0"/>
          <w:color w:val="4A4A49"/>
          <w:sz w:val="22"/>
        </w:rPr>
        <w:t xml:space="preserve"> · [Slide 5]</w:t>
      </w:r>
    </w:p>
    <w:p>
      <w:pPr>
        <w:pStyle w:val="ListBullet"/>
      </w:pPr>
      <w:r>
        <w:rPr>
          <w:b/>
          <w:color w:val="4A4A49"/>
          <w:sz w:val="22"/>
        </w:rPr>
        <w:t>Menor privilegio: qué deja de poder hacer</w:t>
      </w:r>
      <w:r>
        <w:rPr>
          <w:b w:val="0"/>
          <w:color w:val="4A4A49"/>
          <w:sz w:val="22"/>
        </w:rPr>
        <w:t xml:space="preserve"> · [Slide 6]</w:t>
      </w:r>
    </w:p>
    <w:p>
      <w:pPr>
        <w:pStyle w:val="ListBullet"/>
      </w:pPr>
      <w:r>
        <w:rPr>
          <w:b/>
          <w:color w:val="4A4A49"/>
          <w:sz w:val="22"/>
        </w:rPr>
        <w:t>Política de secretos: las cuatro preguntas</w:t>
      </w:r>
      <w:r>
        <w:rPr>
          <w:b w:val="0"/>
          <w:color w:val="4A4A49"/>
          <w:sz w:val="22"/>
        </w:rPr>
        <w:t xml:space="preserve"> · [Slide 7]</w:t>
      </w:r>
    </w:p>
    <w:p>
      <w:pPr>
        <w:pStyle w:val="ListBullet"/>
      </w:pPr>
      <w:r>
        <w:rPr>
          <w:b/>
          <w:color w:val="4A4A49"/>
          <w:sz w:val="22"/>
        </w:rPr>
        <w:t>Ejercicio guiado</w:t>
      </w:r>
      <w:r>
        <w:rPr>
          <w:b w:val="0"/>
          <w:color w:val="4A4A49"/>
          <w:sz w:val="22"/>
        </w:rPr>
        <w:t xml:space="preserve"> · [Slide 8]</w:t>
      </w:r>
    </w:p>
    <w:p>
      <w:pPr>
        <w:pStyle w:val="ListBullet"/>
      </w:pPr>
      <w:r>
        <w:rPr>
          <w:b/>
          <w:color w:val="4A4A49"/>
          <w:sz w:val="22"/>
        </w:rPr>
        <w:t>La tabla que se califica: una fila por amenaza</w:t>
      </w:r>
      <w:r>
        <w:rPr>
          <w:b w:val="0"/>
          <w:color w:val="4A4A49"/>
          <w:sz w:val="22"/>
        </w:rPr>
        <w:t xml:space="preserve"> · [Slide 9]</w:t>
      </w:r>
    </w:p>
    <w:p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: cada una de esas diapositivas es el mecanismo con que se resuelve</w:t>
      </w:r>
    </w:p>
    <w:p>
      <w:r>
        <w:rPr>
          <w:b w:val="0"/>
          <w:color w:val="4A4A49"/>
          <w:sz w:val="22"/>
        </w:rPr>
        <w:t>al menos una pregunta de la actividad calificada de hoy.</w:t>
      </w:r>
    </w:p>
    <w:p>
      <w:r>
        <w:rPr>
          <w:b w:val="0"/>
          <w:color w:val="4A4A49"/>
          <w:sz w:val="22"/>
        </w:rPr>
        <w:t>El desarrollo completo de cada uno está arriba, en «Fundamento teórico para el docente»:</w:t>
      </w:r>
    </w:p>
    <w:p>
      <w:r>
        <w:rPr>
          <w:b w:val="0"/>
          <w:color w:val="4A4A49"/>
          <w:sz w:val="22"/>
        </w:rPr>
        <w:t>esa sección está escrita para que puedas dictarla sin consultar otra fuente.</w:t>
      </w:r>
    </w:p>
    <w:p>
      <w:r>
        <w:rPr>
          <w:b w:val="0"/>
          <w:color w:val="4A4A49"/>
          <w:sz w:val="22"/>
        </w:rPr>
        <w:t>Cada 8–10 min amarra al artefacto: «esto es lo que van a dejar hoy en su informe/diagrama/repo».</w:t>
      </w:r>
    </w:p>
    <w:p>
      <w:r>
        <w:rPr>
          <w:b w:val="0"/>
          <w:color w:val="4A4A49"/>
          <w:sz w:val="22"/>
        </w:rPr>
        <w:t>Pide un estudiante voluntario y usa SU dominio como ejemplo en vivo (no el de la demo).</w:t>
      </w:r>
    </w:p>
    <w:p>
      <w:pPr>
        <w:spacing w:before="200" w:after="60"/>
      </w:pPr>
      <w:r>
        <w:rPr>
          <w:b/>
          <w:color w:val="1A1C1D"/>
          <w:sz w:val="32"/>
        </w:rPr>
        <w:t>40–55 · Demo en vivo · [Slide 31]</w:t>
      </w:r>
    </w:p>
    <w:p>
      <w:r>
        <w:rPr>
          <w:b w:val="0"/>
          <w:color w:val="4A4A49"/>
          <w:sz w:val="22"/>
        </w:rPr>
        <w:t xml:space="preserve">Herramienta del día: </w:t>
      </w:r>
      <w:r>
        <w:rPr>
          <w:b/>
          <w:color w:val="4A4A49"/>
          <w:sz w:val="22"/>
        </w:rPr>
        <w:t>Navegador · editor de texto del curso</w:t>
      </w:r>
      <w:r>
        <w:rPr>
          <w:b w:val="0"/>
          <w:color w:val="4A4A49"/>
          <w:sz w:val="22"/>
        </w:rPr>
        <w:t>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De amenaza STRIDE a control verificable, en vivo</w:t>
      </w:r>
    </w:p>
    <w:p>
      <w:pPr>
        <w:pStyle w:val="ListNumber"/>
      </w:pPr>
      <w:r>
        <w:rPr>
          <w:b w:val="0"/>
          <w:color w:val="4A4A49"/>
          <w:sz w:val="22"/>
        </w:rPr>
        <w:t>Escriba en el tablero, con las dos partes que exige la rubrica: «Tampering: un cliente mueve la franja de un turno ajeno porque la API no revisa de quien es el turno».</w:t>
      </w:r>
    </w:p>
    <w:p>
      <w:pPr>
        <w:pStyle w:val="ListNumber"/>
      </w:pPr>
      <w:r>
        <w:rPr>
          <w:b w:val="0"/>
          <w:color w:val="4A4A49"/>
          <w:sz w:val="22"/>
        </w:rPr>
        <w:t>Pregunte al grupo cual seria el control; guie hasta «validar el rol y la propiedad del turno antes de aceptar el cambio».</w:t>
      </w:r>
    </w:p>
    <w:p>
      <w:pPr>
        <w:pStyle w:val="ListNumber"/>
      </w:pPr>
      <w:r>
        <w:rPr>
          <w:b w:val="0"/>
          <w:color w:val="4A4A49"/>
          <w:sz w:val="22"/>
        </w:rPr>
        <w:t>Agregue la tercera columna preguntando «sobre que CAJA o sobre que FLECHA del C4 Containers cae ese control». Aqui la respuesta es la caja «API de turnos». Un nombre de archivo no vale: si no se puede senalar en el diagrama, el control todavia es una intencion.</w:t>
      </w:r>
    </w:p>
    <w:p>
      <w:pPr>
        <w:pStyle w:val="ListNumber"/>
      </w:pPr>
      <w:r>
        <w:rPr>
          <w:b w:val="0"/>
          <w:color w:val="4A4A49"/>
          <w:sz w:val="22"/>
        </w:rPr>
        <w:t>Repita con una segunda fila cuyo control caiga en una FLECHA, para que se vea que las dos formas cuentan: «un cliente reserva a nombre de otro» -&gt; «el id se toma del token» -&gt; flecha «App web -&gt; API de turnos».</w:t>
      </w:r>
    </w:p>
    <w:p>
      <w:pPr>
        <w:pStyle w:val="ListNumber"/>
      </w:pPr>
      <w:r>
        <w:rPr>
          <w:b w:val="0"/>
          <w:color w:val="4A4A49"/>
          <w:sz w:val="22"/>
        </w:rPr>
        <w:t xml:space="preserve">Demo de 1 minuto del anti-patron, con la diapositiva del historial de capas proyectada: un Dockerfile con la llave en texto plano, el </w:t>
      </w:r>
      <w:r>
        <w:rPr>
          <w:rFonts w:ascii="Consolas" w:hAnsi="Consolas"/>
          <w:b w:val="0"/>
          <w:color w:val="111111"/>
          <w:sz w:val="21"/>
        </w:rPr>
        <w:t>docker history</w:t>
      </w:r>
      <w:r>
        <w:rPr>
          <w:b w:val="0"/>
          <w:color w:val="4A4A49"/>
          <w:sz w:val="22"/>
        </w:rPr>
        <w:t xml:space="preserve"> que la lee, y el </w:t>
      </w:r>
      <w:r>
        <w:rPr>
          <w:rFonts w:ascii="Consolas" w:hAnsi="Consolas"/>
          <w:b w:val="0"/>
          <w:color w:val="111111"/>
          <w:sz w:val="21"/>
        </w:rPr>
        <w:t>rm</w:t>
      </w:r>
      <w:r>
        <w:rPr>
          <w:b w:val="0"/>
          <w:color w:val="4A4A49"/>
          <w:sz w:val="22"/>
        </w:rPr>
        <w:t xml:space="preserve"> posterior que no la borra sino que la tapa.</w:t>
      </w:r>
    </w:p>
    <w:p>
      <w:r>
        <w:rPr>
          <w:b w:val="0"/>
          <w:color w:val="4A4A49"/>
          <w:sz w:val="22"/>
        </w:rPr>
        <w:t xml:space="preserve">Narra los clics en voz alta. Si falla la red, proyecta las capturas de </w:t>
      </w:r>
      <w:r>
        <w:rPr>
          <w:rFonts w:ascii="Consolas" w:hAnsi="Consolas"/>
          <w:b w:val="0"/>
          <w:color w:val="111111"/>
          <w:sz w:val="21"/>
        </w:rPr>
        <w:t>Kit docente/Clase 6/Capturas/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Cierra la demo con: «copien la estructura, no el dominio de mi ejemplo.»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Por que un secreto NUNCA va dentro de la imagen (demo de 1 minuto)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590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secreto-en-imag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90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55–100 · Taller guiado PI (individual · equipos de 2–3 solo si tú los autorizaste) · [Slide 34]</w:t>
      </w:r>
    </w:p>
    <w:p>
      <w:r>
        <w:rPr>
          <w:b w:val="0"/>
          <w:color w:val="4A4A49"/>
          <w:sz w:val="22"/>
        </w:rPr>
        <w:t>Proyecta la lista de pasos del taller del estudiante (está en la sección «Actividad / taller» de este guion).</w:t>
      </w:r>
    </w:p>
    <w:p>
      <w:r>
        <w:rPr>
          <w:b w:val="0"/>
          <w:color w:val="4A4A49"/>
          <w:sz w:val="22"/>
        </w:rPr>
        <w:t>Circula por mesas/Meet con la lista de errores frecuentes de abajo en la mano: son los que vas a ver hoy.</w:t>
      </w:r>
    </w:p>
    <w:p>
      <w:r>
        <w:rPr>
          <w:b w:val="0"/>
          <w:color w:val="4A4A49"/>
          <w:sz w:val="22"/>
        </w:rPr>
        <w:t>A los 80 min anuncia: «faltan 20 min. Falta evidencia: PNG/YAML/enlace. Empiecen a subir borrador.»</w:t>
      </w:r>
    </w:p>
    <w:p>
      <w:pPr>
        <w:spacing w:before="200" w:after="60"/>
      </w:pPr>
      <w:r>
        <w:rPr>
          <w:b/>
          <w:color w:val="1A1C1D"/>
          <w:sz w:val="32"/>
        </w:rPr>
        <w:t>100–115 · Comprobación y evidencias</w:t>
      </w:r>
    </w:p>
    <w:p>
      <w:r>
        <w:rPr>
          <w:b w:val="0"/>
          <w:color w:val="4A4A49"/>
          <w:sz w:val="22"/>
        </w:rPr>
        <w:t>Haz 3–4 de las preguntas de comprobación oral de abajo, a personas distintas y al azar</w:t>
      </w:r>
    </w:p>
    <w:p>
      <w:r>
        <w:rPr>
          <w:b w:val="0"/>
          <w:color w:val="4A4A49"/>
          <w:sz w:val="22"/>
        </w:rPr>
        <w:t>(no al que levanta la mano). Es el mecanismo para verificar la regla de los 60 segundos.</w:t>
      </w:r>
    </w:p>
    <w:p>
      <w:r>
        <w:rPr>
          <w:b w:val="0"/>
          <w:color w:val="4A4A49"/>
          <w:sz w:val="22"/>
        </w:rPr>
        <w:t xml:space="preserve">Aplica el quiz corto de </w:t>
      </w:r>
      <w:r>
        <w:rPr>
          <w:rFonts w:ascii="Consolas" w:hAnsi="Consolas"/>
          <w:b w:val="0"/>
          <w:color w:val="111111"/>
          <w:sz w:val="21"/>
        </w:rPr>
        <w:t>Kit docente/Clase 6/Quiz Clase 6 - Seguridad en la nube.docx</w:t>
      </w:r>
    </w:p>
    <w:p>
      <w:r>
        <w:rPr>
          <w:b w:val="0"/>
          <w:color w:val="4A4A49"/>
          <w:sz w:val="22"/>
        </w:rPr>
        <w:t xml:space="preserve">(la clave va en archivo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 w:val="0"/>
          <w:color w:val="4A4A49"/>
          <w:sz w:val="22"/>
        </w:rPr>
        <w:t>Mientras responden, verifica que el entregable esté realmente subido.</w:t>
      </w:r>
    </w:p>
    <w:p>
      <w:r>
        <w:rPr>
          <w:b w:val="0"/>
          <w:color w:val="4A4A49"/>
          <w:sz w:val="22"/>
        </w:rPr>
        <w:t>Retroalimenta 2–3 estudiantes en voz alta, nombrando el error y la corrección concreta.</w:t>
      </w:r>
    </w:p>
    <w:p>
      <w:pPr>
        <w:spacing w:before="200" w:after="60"/>
      </w:pPr>
      <w:r>
        <w:rPr>
          <w:b/>
          <w:color w:val="1A1C1D"/>
          <w:sz w:val="32"/>
        </w:rPr>
        <w:t>115–120 · Cierre · [Slide 36]</w:t>
      </w:r>
    </w:p>
    <w:p>
      <w:r>
        <w:rPr>
          <w:b w:val="0"/>
          <w:color w:val="4A4A49"/>
          <w:sz w:val="22"/>
        </w:rPr>
        <w:t>Di: «Queda avanzado: Modelo de amenazas mínimo + controles para CloudLite.</w:t>
      </w:r>
    </w:p>
    <w:p>
      <w:r>
        <w:rPr>
          <w:b w:val="0"/>
          <w:color w:val="4A4A49"/>
          <w:sz w:val="22"/>
        </w:rPr>
        <w:t>Criterio de éxito: el estudiante explica su artefacto en 60 s.</w:t>
      </w:r>
    </w:p>
    <w:p>
      <w:r>
        <w:rPr>
          <w:b w:val="0"/>
          <w:color w:val="4A4A49"/>
          <w:sz w:val="22"/>
        </w:rPr>
        <w:t>Entrega domingo 23:59 en la plataforma del curso. Siguiente hito del PI según el plan.»</w:t>
      </w:r>
    </w:p>
    <w:p>
      <w:pPr>
        <w:spacing w:before="200" w:after="60"/>
      </w:pPr>
      <w:r>
        <w:rPr>
          <w:b/>
          <w:color w:val="1A1C1D"/>
          <w:sz w:val="32"/>
        </w:rPr>
        <w:t>Actividad / taller (detalle)</w:t>
      </w:r>
    </w:p>
    <w:p>
      <w:pPr>
        <w:pStyle w:val="ListNumber"/>
      </w:pPr>
      <w:r>
        <w:rPr>
          <w:b w:val="0"/>
          <w:color w:val="4A4A49"/>
          <w:sz w:val="22"/>
        </w:rPr>
        <w:t>Paso 1: liste en la pregunta 1 cinco amenazas de SU dominio, cada una nombrando el actor o el dato concreto que pone en riesgo y el camino por el que ocurre; use STRIDE como guia de categorias y verifique que ninguna sea una frase de manual que sirva igual para cualquier sistema.</w:t>
      </w:r>
    </w:p>
    <w:p>
      <w:pPr>
        <w:pStyle w:val="ListNumber"/>
      </w:pPr>
      <w:r>
        <w:rPr>
          <w:b w:val="0"/>
          <w:color w:val="4A4A49"/>
          <w:sz w:val="22"/>
        </w:rPr>
        <w:t>Paso 2: complete en la pregunta 2 la tabla amenaza-control-donde, senalando para cada control la caja o la flecha concreta del C4 Containers o del Despliegue donde se ve; incluya el principio de menor privilegio aplicado a un componente, diciendo que deja de poder hacer.</w:t>
      </w:r>
    </w:p>
    <w:p>
      <w:pPr>
        <w:pStyle w:val="ListNumber"/>
      </w:pPr>
      <w:r>
        <w:rPr>
          <w:b w:val="0"/>
          <w:color w:val="4A4A49"/>
          <w:sz w:val="22"/>
        </w:rPr>
        <w:t>Paso 3: escriba en la pregunta 3 la politica de secretos respondiendo donde viven, quien los rota, cada cuanto y que esta prohibido, y cierre con el procedimiento ante una filtracion; verifique que su politica no admita secretos en el Dockerfile, el README ni el YAML en claro.</w:t>
      </w:r>
    </w:p>
    <w:p>
      <w:pPr>
        <w:pStyle w:val="ListNumber"/>
      </w:pPr>
      <w:r>
        <w:rPr>
          <w:b w:val="0"/>
          <w:color w:val="4A4A49"/>
          <w:sz w:val="22"/>
        </w:rPr>
        <w:t>Paso 4: guarde y continue. Esta actividad es una sola para las Clases 6, 7, 8 y 10 y se entrega completa al cierre del Corte 2: hoy resuelve las preguntas 1 a 3 y las 4 a 12 se resuelven en las clases siguientes.</w:t>
      </w:r>
    </w:p>
    <w:p>
      <w:pPr>
        <w:spacing w:before="200" w:after="60"/>
      </w:pPr>
      <w:r>
        <w:rPr>
          <w:b/>
          <w:color w:val="1A1C1D"/>
          <w:sz w:val="32"/>
        </w:rPr>
        <w:t>Criterio de éxito</w:t>
      </w:r>
    </w:p>
    <w:p>
      <w:pPr>
        <w:pStyle w:val="ListBullet"/>
      </w:pPr>
      <w:r>
        <w:rPr>
          <w:b w:val="0"/>
          <w:color w:val="4A4A49"/>
          <w:sz w:val="22"/>
        </w:rPr>
        <w:t>Artefacto integrado al paquete PI (no archivo huérfano).</w:t>
      </w:r>
    </w:p>
    <w:p>
      <w:pPr>
        <w:pStyle w:val="ListBullet"/>
      </w:pPr>
      <w:r>
        <w:rPr>
          <w:b w:val="0"/>
          <w:color w:val="4A4A49"/>
          <w:sz w:val="22"/>
        </w:rPr>
        <w:t>Evidencia adjunta.</w:t>
      </w:r>
    </w:p>
    <w:p>
      <w:pPr>
        <w:pStyle w:val="ListBullet"/>
      </w:pPr>
      <w:r>
        <w:rPr>
          <w:b w:val="0"/>
          <w:color w:val="4A4A49"/>
          <w:sz w:val="22"/>
        </w:rPr>
        <w:t>Explicación oral de 60 s por estudiante (muestreo; si autorizaste equipos, pregunta a cualquier integrante).</w:t>
      </w:r>
    </w:p>
    <w:p>
      <w:pPr>
        <w:spacing w:before="200" w:after="60"/>
      </w:pPr>
      <w:r>
        <w:rPr>
          <w:b/>
          <w:color w:val="1A1C1D"/>
          <w:sz w:val="32"/>
        </w:rPr>
        <w:t>Errores frecuentes del estudiante (y cómo corregirlos en el momento)</w:t>
      </w:r>
    </w:p>
    <w:p>
      <w:pPr>
        <w:pStyle w:val="ListBullet"/>
      </w:pPr>
      <w:r>
        <w:rPr>
          <w:b w:val="0"/>
          <w:color w:val="4A4A49"/>
          <w:sz w:val="22"/>
        </w:rPr>
        <w:t>Entregar una lista generica de buenas practicas en vez de amenaza -&gt; control -&gt; donde se ve. Devuelva la tabla si no tiene las 3 columnas con esos nombres.</w:t>
      </w:r>
    </w:p>
    <w:p>
      <w:pPr>
        <w:pStyle w:val="ListBullet"/>
      </w:pPr>
      <w:r>
        <w:rPr>
          <w:b w:val="0"/>
          <w:color w:val="4A4A49"/>
          <w:sz w:val="22"/>
        </w:rPr>
        <w:t>Escribir credenciales en el Dockerfile o en el repositorio. Es el error mas costoso y hay que cortarlo el mismo dia.</w:t>
      </w:r>
    </w:p>
    <w:p>
      <w:pPr>
        <w:pStyle w:val="ListBullet"/>
      </w:pPr>
      <w:r>
        <w:rPr>
          <w:b w:val="0"/>
          <w:color w:val="4A4A49"/>
          <w:sz w:val="22"/>
        </w:rPr>
        <w:t>Cubrir las 6 categorias STRIDE de forma superficial en vez de las CINCO amenazas bien argumentadas que pide el enunciado. Dos amenazas de la misma letra son validas si el camino y el control son distintos.</w:t>
      </w:r>
    </w:p>
    <w:p>
      <w:pPr>
        <w:pStyle w:val="ListBullet"/>
      </w:pPr>
      <w:r>
        <w:rPr>
          <w:b w:val="0"/>
          <w:color w:val="4A4A49"/>
          <w:sz w:val="22"/>
        </w:rPr>
        <w:t>Amenazas sin sujeto ni camino: «podrian hackear la base de datos». Valen la mitad. La prueba rapida es preguntar si esa frase se podria copiar en el trabajo de otro estudiante sin cambiar nada.</w:t>
      </w:r>
    </w:p>
    <w:p>
      <w:pPr>
        <w:pStyle w:val="ListBullet"/>
      </w:pPr>
      <w:r>
        <w:rPr>
          <w:b w:val="0"/>
          <w:color w:val="4A4A49"/>
          <w:sz w:val="22"/>
        </w:rPr>
        <w:t>Poner un nombre de archivo en la tercera columna («.dockerignore», «el contrato del endpoint»). No suma: son 2.5 pts que se reparten por senalar una caja o una flecha del diagrama.</w:t>
      </w:r>
    </w:p>
    <w:p>
      <w:pPr>
        <w:pStyle w:val="ListBullet"/>
      </w:pPr>
      <w:r>
        <w:rPr>
          <w:b w:val="0"/>
          <w:color w:val="4A4A49"/>
          <w:sz w:val="22"/>
        </w:rPr>
        <w:t>Menor privilegio recitado y no aplicado. Pida las dos frases: sobre que componente, y que deja de poder hacer al aplicarlo.</w:t>
      </w:r>
    </w:p>
    <w:p>
      <w:pPr>
        <w:pStyle w:val="ListBullet"/>
      </w:pPr>
      <w:r>
        <w:rPr>
          <w:b w:val="0"/>
          <w:color w:val="4A4A49"/>
          <w:sz w:val="22"/>
        </w:rPr>
        <w:t>Politica de secretos sin responsable ni frecuencia («deberian rotarse periodicamente»). Son 3 de los 7.5 pts de la pregunta 3, y se pierden por escribir en tercera persona.</w:t>
      </w:r>
    </w:p>
    <w:p>
      <w:pPr>
        <w:spacing w:before="200" w:after="60"/>
      </w:pPr>
      <w:r>
        <w:rPr>
          <w:b/>
          <w:color w:val="1A1C1D"/>
          <w:sz w:val="32"/>
        </w:rPr>
        <w:t>Preguntas de comprobación oral (no son del quiz)</w:t>
      </w:r>
    </w:p>
    <w:p>
      <w:r>
        <w:rPr>
          <w:b w:val="0"/>
          <w:color w:val="4A4A49"/>
          <w:sz w:val="22"/>
        </w:rPr>
        <w:t>Úsalas en el tramo 100–115, a personas distintas y al azar.</w:t>
      </w:r>
    </w:p>
    <w:p>
      <w:pPr>
        <w:pStyle w:val="ListNumber"/>
      </w:pPr>
      <w:r>
        <w:rPr>
          <w:b w:val="0"/>
          <w:color w:val="4A4A49"/>
          <w:sz w:val="22"/>
        </w:rPr>
        <w:t>Que significa la T de STRIDE y una amenaza concreta de su CloudLite?</w:t>
      </w:r>
    </w:p>
    <w:p>
      <w:pPr>
        <w:pStyle w:val="ListNumber"/>
      </w:pPr>
      <w:r>
        <w:rPr>
          <w:b w:val="0"/>
          <w:color w:val="4A4A49"/>
          <w:sz w:val="22"/>
        </w:rPr>
        <w:t>Donde guardan una API key y por que NO dentro de la imagen?</w:t>
      </w:r>
    </w:p>
    <w:p>
      <w:pPr>
        <w:pStyle w:val="ListNumber"/>
      </w:pPr>
      <w:r>
        <w:rPr>
          <w:b w:val="0"/>
          <w:color w:val="4A4A49"/>
          <w:sz w:val="22"/>
        </w:rPr>
        <w:t>Sobre que caja o sobre que flecha de SU diagrama cae uno de sus controles? Digalo con el nombre que tiene alli.</w:t>
      </w:r>
    </w:p>
    <w:p>
      <w:pPr>
        <w:pStyle w:val="ListNumber"/>
      </w:pPr>
      <w:r>
        <w:rPr>
          <w:b w:val="0"/>
          <w:color w:val="4A4A49"/>
          <w:sz w:val="22"/>
        </w:rPr>
        <w:t>Quien rota los secretos de su repositorio y cada cuanto? Un rol y un evento del calendario, no «periodicamente».</w:t>
      </w:r>
    </w:p>
    <w:p>
      <w:pPr>
        <w:pStyle w:val="ListNumber"/>
      </w:pPr>
      <w:r>
        <w:rPr>
          <w:b w:val="0"/>
          <w:color w:val="4A4A49"/>
          <w:sz w:val="22"/>
        </w:rPr>
        <w:t>Si manana se filtra su cadena de conexion, cual es el PRIMER paso y por que no es borrar el commit?</w:t>
      </w:r>
    </w:p>
    <w:p>
      <w:pPr>
        <w:pStyle w:val="ListNumber"/>
      </w:pPr>
      <w:r>
        <w:rPr>
          <w:b w:val="0"/>
          <w:color w:val="4A4A49"/>
          <w:sz w:val="22"/>
        </w:rPr>
        <w:t>Sobre que componente aplican menor privilegio, y que deja de poder hacer ese componente al aplicarlo?</w:t>
      </w:r>
    </w:p>
    <w:p>
      <w:pPr>
        <w:spacing w:before="200" w:after="60"/>
      </w:pPr>
      <w:r>
        <w:rPr>
          <w:b/>
          <w:color w:val="1A1C1D"/>
          <w:sz w:val="32"/>
        </w:rPr>
        <w:t>Solución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6/Solucion Taller Clase 6 - CloudLite.docx</w:t>
      </w:r>
      <w:r>
        <w:rPr>
          <w:b w:val="0"/>
          <w:color w:val="4A4A49"/>
          <w:sz w:val="22"/>
        </w:rPr>
        <w:t xml:space="preserve"> — es la referencia con la que</w:t>
      </w:r>
    </w:p>
    <w:p>
      <w:r>
        <w:rPr>
          <w:b w:val="0"/>
          <w:color w:val="4A4A49"/>
          <w:sz w:val="22"/>
        </w:rPr>
        <w:t xml:space="preserve">comparas lo que entregan los estudiantes. </w:t>
      </w:r>
      <w:r>
        <w:rPr>
          <w:b/>
          <w:color w:val="4A4A49"/>
          <w:sz w:val="22"/>
        </w:rPr>
        <w:t>No proyectarla completa</w:t>
      </w:r>
      <w:r>
        <w:rPr>
          <w:b w:val="0"/>
          <w:color w:val="4A4A49"/>
          <w:sz w:val="22"/>
        </w:rPr>
        <w:t xml:space="preserve"> antes de que trabajen.</w:t>
      </w:r>
    </w:p>
    <w:p>
      <w:pPr>
        <w:spacing w:before="200" w:after="60"/>
      </w:pPr>
      <w:r>
        <w:rPr>
          <w:b/>
          <w:color w:val="1A1C1D"/>
          <w:sz w:val="32"/>
        </w:rPr>
        <w:t>Quiz</w:t>
      </w:r>
    </w:p>
    <w:p>
      <w:r>
        <w:rPr>
          <w:rFonts w:ascii="Consolas" w:hAnsi="Consolas"/>
          <w:b w:val="0"/>
          <w:color w:val="111111"/>
          <w:sz w:val="21"/>
        </w:rPr>
        <w:t>Kit docente/Clase 6/Quiz Clase 6 - Seguridad en la nube.docx</w:t>
      </w:r>
      <w:r>
        <w:rPr>
          <w:b w:val="0"/>
          <w:color w:val="4A4A49"/>
          <w:sz w:val="22"/>
        </w:rPr>
        <w:t xml:space="preserve"> (versión estudiante, sin respuestas)</w:t>
      </w:r>
    </w:p>
    <w:p>
      <w:r>
        <w:rPr>
          <w:b w:val="0"/>
          <w:color w:val="4A4A49"/>
          <w:sz w:val="22"/>
        </w:rPr>
        <w:t xml:space="preserve">y </w:t>
      </w:r>
      <w:r>
        <w:rPr>
          <w:rFonts w:ascii="Consolas" w:hAnsi="Consolas"/>
          <w:b w:val="0"/>
          <w:color w:val="111111"/>
          <w:sz w:val="21"/>
        </w:rPr>
        <w:t>Kit docente/Clase 6/Quiz Clase 6 - CLAVE DOCENTE.docx</w:t>
      </w:r>
      <w:r>
        <w:rPr>
          <w:b w:val="0"/>
          <w:color w:val="4A4A49"/>
          <w:sz w:val="22"/>
        </w:rPr>
        <w:t xml:space="preserve"> (clave, privada).</w:t>
      </w:r>
    </w:p>
    <w:p>
      <w:pPr>
        <w:spacing w:before="200" w:after="60"/>
      </w:pPr>
      <w:r>
        <w:rPr>
          <w:b/>
          <w:color w:val="1A1C1D"/>
          <w:sz w:val="32"/>
        </w:rPr>
        <w:t>Capturas sugeridas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La herramienta del día en uso con el artefacto CloudLite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Abre Navegador · editor de texto del curso y repite la demo de este guion.  2) Captura solo la ventana útil, no el escritorio completo.  3) Recorta a ~1200 px de ancho.  4) Guárdala como Kit docente/Clase 6/Capturas/demo-clase06.png.  5) Vuelve a generar el guion y la imagen queda embebida aquí sola. Detalle en Capturas/README.txt.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entregable de un estudiante (diagrama / YAML / lab)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captura su artefacto de hoy.  2) Recorta nombre y correo antes de guardar.  3) Guárdala como Kit docente/Clase 6/Capturas/evidencia-clase06.png.  4) Es para tu registro del corte; no se proyecta en clase.</w:t>
      </w:r>
    </w:p>
    <w:p>
      <w:pPr>
        <w:spacing w:before="200" w:after="60"/>
      </w:pPr>
      <w:r>
        <w:rPr>
          <w:b/>
          <w:color w:val="1A1C1D"/>
          <w:sz w:val="32"/>
        </w:rPr>
        <w:t>Notas operativas</w:t>
      </w:r>
    </w:p>
    <w:p>
      <w:pPr>
        <w:pStyle w:val="ListBullet"/>
      </w:pPr>
      <w:r>
        <w:rPr>
          <w:b w:val="0"/>
          <w:color w:val="4A4A49"/>
          <w:sz w:val="22"/>
        </w:rPr>
        <w:t>Plataforma de entrega: la plataforma del curso (la plataforma del curso). No es la plataforma oficial de la UNIAJC; la universidad no tiene campus virtual propio.</w:t>
      </w:r>
    </w:p>
    <w:p>
      <w:pPr>
        <w:pStyle w:val="ListBullet"/>
      </w:pPr>
      <w:r>
        <w:rPr>
          <w:b w:val="0"/>
          <w:color w:val="4A4A49"/>
          <w:sz w:val="22"/>
        </w:rPr>
        <w:t>Prohibido pedir cloud con tarjeta: todo el curso corre con free tier o en el navegador.</w:t>
      </w:r>
    </w:p>
    <w:p>
      <w:pPr>
        <w:pStyle w:val="ListBullet"/>
      </w:pPr>
      <w:r>
        <w:rPr>
          <w:b w:val="0"/>
          <w:color w:val="4A4A49"/>
          <w:sz w:val="22"/>
        </w:rPr>
        <w:t>Día de parcial = solo evaluación (no aplica a esta clase).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