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4 — C4 Containers + contratos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Ejemplo 3 contenedores: web, api, db.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4 - Microservicios y arquitecturas distribuidas/Taller Clase 4 -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Diagramar componentes/servicios CloudLite y sus contratos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Diagrama C4 Container/Componentes v0.9 + 3 contratos API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Containers WebApp, ApiReservas, DbAgenda.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Flechas HTTPS/SQL/SMTP etiquetadas.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3 contratos API con errores.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Export PNG+.drawio.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POST /api/reservas — 401/409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DELETE /api/reservas/{id} — 404/403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GET /api/disponibilidad — 400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2-5 cajas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Flechas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Contratos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Export+informe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12 microservicios teatro.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Nombres distintos al Context.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