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3 - Arquitectura Básica del Proyecto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Diseño del Diagrama de Clases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Trasladar la lógica del negocio de la veterinaria a un Diagrama de Clases UML formalizado mediante código (Mermaid), aplicando los conceptos de herencia, encapsulamiento y multiplicidad.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Preparación del Entorno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Ingresa 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mermaid.live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panel izquierdo de código, borra todo e inicia declarando el tipo de diagrama: classDiagram.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Modelado de Entidades Principales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la clase Mascota. Asígnale 3 atributos privados (usa -): id (int), nombre (String), y peso (float).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1 método público (usa +): registrarIngreso().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la clase Cliente (El dueño). Asígnale los atributos privados: cedula y telefono.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Modelado de Herencia (Especialización)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VetCare, atendemos diferentes tipos de animales con características propias.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la clase Perro y añádele el atributo privado raza.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la clase Gato y añádele el atributo privado esIndoor (boolean).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 la relación de herencia. Recuerda que en Mermaid la flecha apunta al padre y se escribe &lt;|--.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(Sintaxis: Mascota &lt;|-- Perro)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Relaciones del Sistema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Asociación (Dueño):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Cliente puede tener de 1 a muchas mascotas. Conecta Cliente y Mascota usando una línea de asociación con multiplicidad: Cliente "1" --&gt; "*" Mascota : es dueño de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Composición (Historia Clínica):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una clase llamada HistoriaClinica (con el atributo diagnostico). Todo paciente debe tener un historial dependiente. Usa la relación de composición donde el rombo relleno va pegado a la Mascota: Mascota *-- HistoriaClinica : posee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 en el panel derecho de Mermaid que las flechas tengan la forma correcta: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Punta triangular hueca = Herencia.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Rombo relleno = Composición.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>Toma una captura o exporta tu diagrama en formato PNG desde Mermaid. Copia todo el código que generaste y pégalo en un documento de Word junto a tu imagen. Sube este archivo a la tarea de la Clase 3 en el ExamLab.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