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Control de excepciones · try-catch-finally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valida edad, peso e ID y avisa con un mensaje claro en lugar de cerrarse.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DatoInvalidoException mas los setters validados de Mascota y la carga del CSV con try-with-resources, con evidencia de cinco pruebas de entrada (cuatro malas y una valida),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Control de excepciones/Presentacion.pptx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excepcion es un objeto que Java crea en el momento exacto en que...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Toda la familia cuelga de Throwable, que se divide en Error (fallas de la maquina virtual, como quedarse sin memoria, que no debemos atrapar) y Exception (fallas del programa o del entorno, que si podemos atender).</w:t>
      </w:r>
    </w:p>
    <w:p>
      <w:r>
        <w:rPr>
          <w:b/>
          <w:color w:val="4A4A49"/>
          <w:sz w:val="22"/>
        </w:rPr>
        <w:t>Una excepcion es un objeto que Java crea en el momento exacto en que...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Java parte las excepciones en dos grupos y esa division decide cuanto...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Java parte las excepciones en dos grupos y esa division decide cuanto...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estructura try-catch-finally tiene una anatomia que conviene...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estructura try-catch-finally tiene una anatomia que conviene explicar despacio.</w:t>
      </w:r>
    </w:p>
    <w:p>
      <w:pPr>
        <w:pStyle w:val="ListBullet2"/>
      </w:pPr>
      <w:r>
        <w:rPr>
          <w:b w:val="0"/>
          <w:color w:val="4A4A49"/>
          <w:sz w:val="22"/>
        </w:rPr>
        <w:t>En VetCare esto significa que si el CSV esta corrupto a la mitad, el archivo igual se cierra y la aplicacion sigue viva con las mascotas que alcanzo a leer.</w:t>
      </w:r>
    </w:p>
    <w:p>
      <w:r>
        <w:rPr>
          <w:b/>
          <w:color w:val="4A4A49"/>
          <w:sz w:val="22"/>
        </w:rPr>
        <w:t>La estructura try-catch-finally tiene una anatomia que conviene...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estructura try-catch-finally tiene una...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Throw y throws se parecen en el nombre y hacen cosas opuestas, y esa...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throw y throws se parecen en el nombre y hacen cosas opuestas, y esa confusion es la que mas cuesta en el parcial. throw (sin s) es una instruccion que se ejecuta y lanza un objeto en ese instante: throw. throws (con s) es una advertencia escrita en la firma del metodo: public void setEdad(String texto) throws DatoInvalidoException, y significa 'yo no resuelvo esto, quien me llame vera que hace'.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de capas que usaremos en VetCare: las clases del dominio (Mascota, Dueno, Cita) validan y LANZAN, porque no saben si hay una ventana, una consola o un servidor al otro lado; la capa de interfaz (el JFrame o el menu de consola) CAPTURA y traduce ese error a un JOptionPane que el usuario entiende.</w:t>
      </w:r>
    </w:p>
    <w:p>
      <w:r>
        <w:rPr>
          <w:b/>
          <w:color w:val="4A4A49"/>
          <w:sz w:val="22"/>
        </w:rPr>
        <w:t>Throw y throws se parecen en el nombre y...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catch vacio, ese catch (Exception e) { } que aparece cuando VS Code...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Y la mejor excepcion es la que no ocurre: validar antes de convertir (revisar null, aplicar trim, verificar isEmpty y comprobar el rango) evita el 80 por ciento de los try-catch de VetCare y hace que el codigo se lea como las reglas del negocio.</w:t>
      </w:r>
    </w:p>
    <w:p>
      <w:r>
        <w:rPr>
          <w:b/>
          <w:color w:val="4A4A49"/>
          <w:sz w:val="22"/>
        </w:rPr>
        <w:t>El catch vacio, ese catch (Exception e) { } que aparece cuando VS Code...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DemoExcepcionesVetCare.java — class DemoExcepcionesVetCare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DemoExcepcionesVetCare.java — class DatoInvalidoException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DemoExcepcionesVetCare.java — class Mascota (1/4)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(2/4)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(3/4)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(4/4)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DemoExcepcionesVetCare.java — registrar()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DemoExcepcionesVetCare.java — buscarNombrePorId()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DemoExcepcionesVetCare.java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cargar()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DemoExcepcionesVetCare.java — guardar()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DemoExcepcionesVetCare.java — malaPractica()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DemoExcepcionesVetCare.java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'tres' en el campo edad, muestra la aplicacion reventando con el stack trace rojo, y en vivo la envuelve en try-catch hasta que responde con un aviso amable.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valida edad, peso e ID y avisa con un mensaje claro en lugar de cerrarse..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'tres' en el campo edad, muestra la aplicacion reventando con el stack trace rojo, y en vivo la envuelve en try-catch hasta que responde con un aviso amable.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13/Codigo/DemoExcepcionesVetCare.java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Abra el proyecto VetCare en VS Code, cree el paquete vetcare.excepciones y dentro la clase DatoInvalidoException que extienda Exception con un constructor que reciba el mensaje; compile y verifique que no hay errores.</w:t>
      </w:r>
    </w:p>
    <w:p>
      <w:pPr>
        <w:pStyle w:val="ListNumber"/>
      </w:pPr>
      <w:r>
        <w:rPr>
          <w:b w:val="0"/>
          <w:color w:val="4A4A49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Number"/>
      </w:pPr>
      <w:r>
        <w:rPr>
          <w:b w:val="0"/>
          <w:color w:val="4A4A49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Number"/>
      </w:pPr>
      <w:r>
        <w:rPr>
          <w:b w:val="0"/>
          <w:color w:val="4A4A49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Number"/>
      </w:pPr>
      <w:r>
        <w:rPr>
          <w:b w:val="0"/>
          <w:color w:val="4A4A49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DatoInvalidoException mas los setters validados de Mascota y la carga del CSV con try-with-resources, con evidencia de cinco pruebas de entrada (cuatro malas y una valida),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valida edad, peso e ID y avisa con un mensaje claro en lugar de cerrarse..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