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Proyecto Integrador — Proyecto de equipo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8"/>
        </w:rPr>
        <w:t>Introducción a la Ingeniería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FI300101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8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Entrega final en ExamLab, en la fecha que publica el docente</w:t>
      </w:r>
    </w:p>
    <w:p>
      <w:pPr>
        <w:spacing w:after="200" w:before="0"/>
        <w:jc w:val="center"/>
        <w:shd w:val="clear" w:fill="FFF8D6"/>
      </w:pPr>
      <w:r>
        <w:rPr>
          <w:rFonts w:ascii="Calibri" w:hAnsi="Calibri" w:eastAsia="Calibri"/>
          <w:b/>
          <w:color w:val="095292"/>
          <w:sz w:val="22"/>
        </w:rPr>
        <w:t>Proyecto en equipo — no es individual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Qué van a hacer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Una </w:t>
      </w:r>
      <w:r>
        <w:rPr>
          <w:rFonts w:ascii="Calibri" w:hAnsi="Calibri" w:eastAsia="Calibri"/>
          <w:b/>
          <w:color w:val="2B2B2B"/>
          <w:sz w:val="22"/>
        </w:rPr>
        <w:t>propuesta de mejora tecnológica</w:t>
      </w:r>
      <w:r>
        <w:rPr>
          <w:rFonts w:ascii="Calibri" w:hAnsi="Calibri" w:eastAsia="Calibri"/>
          <w:b w:val="0"/>
          <w:color w:val="2B2B2B"/>
          <w:sz w:val="22"/>
        </w:rPr>
        <w:t xml:space="preserve"> para un problema real de su entorno —el barrio, la universidad, el trabajo o la casa—, que se construye clase a clase y se defiende en la última sesión. Este curso se aprueba con este proyecto, no con un examen final.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/>
          <w:color w:val="2B2B2B"/>
          <w:sz w:val="22"/>
        </w:rPr>
        <w:t>En este curso no se programa.</w:t>
      </w:r>
      <w:r>
        <w:rPr>
          <w:rFonts w:ascii="Calibri" w:hAnsi="Calibri" w:eastAsia="Calibri"/>
          <w:b w:val="0"/>
          <w:color w:val="2B2B2B"/>
          <w:sz w:val="22"/>
        </w:rPr>
        <w:t xml:space="preserve"> La solución se diseña y se dibuja como </w:t>
      </w:r>
      <w:r>
        <w:rPr>
          <w:rFonts w:ascii="Calibri" w:hAnsi="Calibri" w:eastAsia="Calibri"/>
          <w:b/>
          <w:color w:val="2B2B2B"/>
          <w:sz w:val="22"/>
        </w:rPr>
        <w:t>prototipo</w:t>
      </w:r>
      <w:r>
        <w:rPr>
          <w:rFonts w:ascii="Calibri" w:hAnsi="Calibri" w:eastAsia="Calibri"/>
          <w:b w:val="0"/>
          <w:color w:val="2B2B2B"/>
          <w:sz w:val="22"/>
        </w:rPr>
        <w:t>: un dibujo que otra persona puede recorrer como si funcionara (en papel, Excalidraw, draw.io o Google Slides), que se prueba con una persona ajena al equipo. No hace falta saber programar ni instalar nada.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Se califican el informe final y la exposición final. Cuánto vale cada uno en la nota está en el Acuerdo pedagógico del curso.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Qué se entrega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 xml:space="preserve">Un solo archivo .zip con esta forma. La carpeta </w:t>
      </w:r>
      <w:r>
        <w:rPr>
          <w:rFonts w:ascii="Calibri" w:hAnsi="Calibri" w:eastAsia="Calibri"/>
          <w:b/>
          <w:color w:val="2B2B2B"/>
          <w:sz w:val="22"/>
        </w:rPr>
        <w:t>«Plantilla de entrega»</w:t>
      </w:r>
      <w:r>
        <w:rPr>
          <w:rFonts w:ascii="Calibri" w:hAnsi="Calibri" w:eastAsia="Calibri"/>
          <w:b w:val="0"/>
          <w:color w:val="2B2B2B"/>
          <w:sz w:val="22"/>
        </w:rPr>
        <w:t>, en esta misma carpeta, ya la trae armada: descárguenla, llénenla siguiendo sus INSTRUCCIONES y comprímanla.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Equipo &lt;nombre&gt;.zip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├── Informe final.docx  ← las 12 secciones de la plantilla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└── prototipo/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    ├── v1.png          ← el prototipo de baja fidelidad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    └── v2.png          ← el prototipo mejorado</w:t>
      </w:r>
    </w:p>
    <w:p>
      <w:pPr>
        <w:spacing w:after="80" w:before="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705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tiene que tener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Informe final.docx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12 secciones de la plantilla, en 9 a 11 páginas. Se puede entregar en .docx o exportado a .pdf.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prototipo/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v1 y la v2, en PNG o PDF. El enlace al prototipo navegable va en la sección 7 del informe.</w:t>
            </w:r>
          </w:p>
        </w:tc>
      </w:tr>
    </w:tbl>
    <w:p>
      <w:pPr>
        <w:spacing w:after="80" w:before="0"/>
        <w:jc w:val="left"/>
      </w:pPr>
    </w:p>
    <w:p>
      <w:pPr>
        <w:spacing w:after="80" w:before="160"/>
        <w:jc w:val="left"/>
      </w:pPr>
      <w:r>
        <w:rPr>
          <w:rFonts w:ascii="Calibri" w:hAnsi="Calibri" w:eastAsia="Calibri"/>
          <w:b/>
          <w:color w:val="269CCB"/>
          <w:sz w:val="22"/>
        </w:rPr>
        <w:t>El informe final: el punto clave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57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662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Tiene que contener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Portada y resumen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Título, integrantes y curso. Resumen de media página: el problema con su número, la solución en dos frases y el impacto principal.</w:t>
            </w:r>
          </w:p>
        </w:tc>
      </w:tr>
      <w:tr>
        <w:tc>
          <w:tcPr>
            <w:tcW w:type="dxa" w:w="57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2592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problema</w:t>
            </w:r>
          </w:p>
        </w:tc>
        <w:tc>
          <w:tcPr>
            <w:tcW w:type="dxa" w:w="66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cifra, cómo se obtuvo, a quién le pasa y las causas principales.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Actores y afectados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Usuarios, quien opera, y al menos un afectado que no es usuario.</w:t>
            </w:r>
          </w:p>
        </w:tc>
      </w:tr>
      <w:tr>
        <w:tc>
          <w:tcPr>
            <w:tcW w:type="dxa" w:w="57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2592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Antecedentes</w:t>
            </w:r>
          </w:p>
        </w:tc>
        <w:tc>
          <w:tcPr>
            <w:tcW w:type="dxa" w:w="66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Tres soluciones que ya existen, qué hace cada una y por qué no sirve aquí.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Requisitos y criterios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Funcionales, no funcionales, y cómo se verifica cada criterio.</w:t>
            </w:r>
          </w:p>
        </w:tc>
      </w:tr>
      <w:tr>
        <w:tc>
          <w:tcPr>
            <w:tcW w:type="dxa" w:w="57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2592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Alternativas y decisión</w:t>
            </w:r>
          </w:p>
        </w:tc>
        <w:tc>
          <w:tcPr>
            <w:tcW w:type="dxa" w:w="66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Al menos dos alternativas, los criterios, la elegida y qué se sacrificó.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7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solución y el prototipo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Descripción de la solución, capturas del prototipo v1 y v2, el enlace al prototipo navegable y el recorrido principal paso a paso.</w:t>
            </w:r>
          </w:p>
        </w:tc>
      </w:tr>
      <w:tr>
        <w:tc>
          <w:tcPr>
            <w:tcW w:type="dxa" w:w="57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2592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Prueba y hallazgos</w:t>
            </w:r>
          </w:p>
        </w:tc>
        <w:tc>
          <w:tcPr>
            <w:tcW w:type="dxa" w:w="66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Con quién se probó (solo el rol, no el nombre), qué tareas intentó, qué falló y qué se arregló.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9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Impacto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Positivos con indicador y negativos con su mitigación.</w:t>
            </w:r>
          </w:p>
        </w:tc>
      </w:tr>
      <w:tr>
        <w:tc>
          <w:tcPr>
            <w:tcW w:type="dxa" w:w="57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2592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Limitaciones y siguiente paso</w:t>
            </w:r>
          </w:p>
        </w:tc>
        <w:tc>
          <w:tcPr>
            <w:tcW w:type="dxa" w:w="66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Lo que se decidió no hacer, con el motivo, y por dónde seguiría.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Declaración del uso de IA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Qué se le pidió (Clases 3 y 11), qué se corrigió a mano y qué no se le entregó.</w:t>
            </w:r>
          </w:p>
        </w:tc>
      </w:tr>
      <w:tr>
        <w:tc>
          <w:tcPr>
            <w:tcW w:type="dxa" w:w="57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12</w:t>
            </w:r>
          </w:p>
        </w:tc>
        <w:tc>
          <w:tcPr>
            <w:tcW w:type="dxa" w:w="2592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Referencias</w:t>
            </w:r>
          </w:p>
        </w:tc>
        <w:tc>
          <w:tcPr>
            <w:tcW w:type="dxa" w:w="66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Lo que se citó, en el formato acordado. Nada que no se haya leído.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Cómo se califica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Informe final:</w:t>
      </w:r>
      <w:r>
        <w:rPr>
          <w:rFonts w:ascii="Calibri" w:hAnsi="Calibri" w:eastAsia="Calibri"/>
          <w:b w:val="0"/>
          <w:color w:val="2B2B2B"/>
          <w:sz w:val="22"/>
        </w:rPr>
        <w:t xml:space="preserve"> las 12 secciones completas y coherentes entre sí.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Exposición final (100 puntos):</w:t>
      </w:r>
      <w:r>
        <w:rPr>
          <w:rFonts w:ascii="Calibri" w:hAnsi="Calibri" w:eastAsia="Calibri"/>
          <w:b w:val="0"/>
          <w:color w:val="2B2B2B"/>
          <w:sz w:val="22"/>
        </w:rPr>
        <w:t xml:space="preserve"> por tramos, así: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Tramo</w:t>
            </w:r>
          </w:p>
        </w:tc>
        <w:tc>
          <w:tcPr>
            <w:tcW w:type="dxa" w:w="590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se busca</w:t>
            </w:r>
          </w:p>
        </w:tc>
        <w:tc>
          <w:tcPr>
            <w:tcW w:type="dxa" w:w="8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 · El problema con su cifra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Arranca por el problema, con un número y de dónde salió.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 · Los afectados y la decisión</w:t>
            </w:r>
          </w:p>
        </w:tc>
        <w:tc>
          <w:tcPr>
            <w:tcW w:type="dxa" w:w="59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Un afectado que no es usuario y qué se sacrificó.</w:t>
            </w:r>
          </w:p>
        </w:tc>
        <w:tc>
          <w:tcPr>
            <w:tcW w:type="dxa" w:w="8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3 · La solución y el prototipo en vivo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Recorren el prototipo navegable cumpliendo una tarea de principio a fin.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25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4 · Lo que falló y lo que aprendimos</w:t>
            </w:r>
          </w:p>
        </w:tc>
        <w:tc>
          <w:tcPr>
            <w:tcW w:type="dxa" w:w="59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Qué falló en la prueba, qué se arregló y qué no.</w:t>
            </w:r>
          </w:p>
        </w:tc>
        <w:tc>
          <w:tcPr>
            <w:tcW w:type="dxa" w:w="8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5 · Impacto y siguiente paso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Impacto positivo con número y el negativo con su mitigación.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Entrega y exposición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Plazo único para todo el curso:</w:t>
      </w:r>
      <w:r>
        <w:rPr>
          <w:rFonts w:ascii="Calibri" w:hAnsi="Calibri" w:eastAsia="Calibri"/>
          <w:b w:val="0"/>
          <w:color w:val="2B2B2B"/>
          <w:sz w:val="22"/>
        </w:rPr>
        <w:t xml:space="preserve"> la fecha y la hora que el docente publica en ExamLab.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Qué se sube:</w:t>
      </w:r>
      <w:r>
        <w:rPr>
          <w:rFonts w:ascii="Calibri" w:hAnsi="Calibri" w:eastAsia="Calibri"/>
          <w:b w:val="0"/>
          <w:color w:val="2B2B2B"/>
          <w:sz w:val="22"/>
        </w:rPr>
        <w:t xml:space="preserve"> el .zip (máximo 50 MB) y, junto a él, la carpeta de Drive del equipo —la de la bitácora—, compartida con permiso de lector.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Cada integrante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desde su propia cuenta: el mismo .zip y el mismo enlace; una sola entrega por estudiante.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Sustentación:</w:t>
      </w:r>
      <w:r>
        <w:rPr>
          <w:rFonts w:ascii="Calibri" w:hAnsi="Calibri" w:eastAsia="Calibri"/>
          <w:b w:val="0"/>
          <w:color w:val="2B2B2B"/>
          <w:sz w:val="22"/>
        </w:rPr>
        <w:t xml:space="preserve"> en la última clase de su grupo, 15 minutos de exposición + 5 minutos de preguntas por equipo (turno de 20 minutos); hablan todos los integrantes. Se corta a los 15 minutos, sin excepción.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Qué se muestra:</w:t>
      </w:r>
      <w:r>
        <w:rPr>
          <w:rFonts w:ascii="Calibri" w:hAnsi="Calibri" w:eastAsia="Calibri"/>
          <w:b w:val="0"/>
          <w:color w:val="2B2B2B"/>
          <w:sz w:val="22"/>
        </w:rPr>
        <w:t xml:space="preserve"> el prototipo navegable, recorriendo en vivo una tarea de principio a fin, como si funcionara.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Reglas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En equipo, no individual.</w:t>
      </w:r>
      <w:r>
        <w:rPr>
          <w:rFonts w:ascii="Calibri" w:hAnsi="Calibri" w:eastAsia="Calibri"/>
          <w:b w:val="0"/>
          <w:color w:val="2B2B2B"/>
          <w:sz w:val="22"/>
        </w:rPr>
        <w:t xml:space="preserve"> El número de integrantes lo indica el docente; el equipo es el mismo hasta el final. Es regla solo del proyecto: talleres, quices y parciales tienen su propia modalidad.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Todos los integrantes deben poder explicar cualquier parte: en la sustentación las preguntas van al azar a cualquiera.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Hablan todos los integrantes, y cada uno responde sobre su propio tramo.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Herramientas gratuitas y en el navegador: Google Drive, Excalidraw, draw.io y Google Slides. IA solo en las Clases 3 y 11, declarando qué se pidió y qué se corrigió; nunca con datos personales.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