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11 — Checkpoint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+ demo.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11 - Avance del proyecto final/Taller PI - Clase 11 -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Demo parcial + checklist de avance (hito formal PI)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Checklist firmada + enlace/ZIP avance (DDL+procs+ER)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el checklist marcando SI/NO/PARCIAL en cada evidencia exigida: ER actualizado, DDL ejecutable, roles definidos, minimo 2 procedimientos, minimo 1 funcion, minimo 2 triggers, minimo 1 optimizacion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Preparar y ejecutar una demo de 3-5 minutos que muestre en vivo: el ER, un procedimiento ejecutandose con un caso real, y un trigger disparandose (ej. cancelar una cita y mostrar la fila de auditoria creada).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Listar explicitamente los gaps (huecos) que quedan pendientes, cada uno con un responsable del equipo asignado — no dejar gaps sin dueño.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el avance intermedio (enlace o ZIP con DDL + procs + ER) a Campus Virtual UNIAJC si el docente lo solicita, como respaldo verificable del progreso a mitad de corte.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Codigo/11_checklist_seed.sql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Codigo/11_checklist_seed.sql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Checklist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Demo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Gaps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Paquete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sin enlaces.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sin artefactos.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