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Funciones · Triggers · Seguridad y respaldo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&gt;=1 funcion + &gt;=1 trigger + borrador plan de respaldo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integridad + RAA1.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Trigger evita inconsistencias silenciosas.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&gt;=1 funcion + &gt;=1 trigger + plan backup.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Ej: fn_precio_consulta; trg_audit_cancelacion.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&gt;=1 funcion util al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&gt;=1 trigger (auditoria o stock no negativo).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plan de respaldo: frecuencia, retencion, restore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checklist PI: seguridad/respaldo en progreso.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Scripts funcion/trigger + Plan_Backup_VetCare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Funcion util.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Trigger auditoria/stock.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backup 1 pag.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Trigger con propósito?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Backup con restore?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Evidencia SQL?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una funcion de tarifas, un trigger de auditoria de cambios de estado de cita, un trigger que impide stock negativo y el plan de respaldo de VetCare DB.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Funcion de tarifas fn_precio_consulta.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Trigger de auditoria de cambios de estado de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Trigger que impide stock negativo.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Donde vive cada validacion: CHECK, trigger o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respaldo de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