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https://examlab.lovable.app/app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Nombrar y registrar su proyecto VetCare DB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Listar entidades minimas + 3 reglas de negocio propias.</w:t>
      </w:r>
    </w:p>
    <w:p>
      <w:pPr>
        <w:pStyle w:val="ListNumber"/>
      </w:pPr>
      <w:r>
        <w:rPr>
          <w:b w:val="0"/>
          <w:color w:val="4A4A49"/>
          <w:sz w:val="22"/>
        </w:rPr>
        <w:t>Dibujar ER borrador en draw.io/Excalidraw y exportar PNG.</w:t>
      </w:r>
    </w:p>
    <w:p>
      <w:pPr>
        <w:pStyle w:val="ListNumber"/>
      </w:pPr>
      <w:r>
        <w:rPr>
          <w:b w:val="0"/>
          <w:color w:val="4A4A49"/>
          <w:sz w:val="22"/>
        </w:rPr>
        <w:t>Escribir 5-8 lineas de alcance (que SI / que NO hara el PI).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proyecto + ER borrador (PNG) + lista de entidades/reglas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/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Entregar paquete final en ExamLab (modulo Proyectos).</w:t>
      </w:r>
    </w:p>
    <w:p>
      <w:pPr>
        <w:pStyle w:val="ListNumber"/>
      </w:pPr>
      <w:r>
        <w:rPr>
          <w:b w:val="0"/>
          <w:color w:val="4A4A49"/>
          <w:sz w:val="22"/>
        </w:rPr>
        <w:t>Sustentar 5-8 min (sincrono o asincrono).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+ video o Meet segun indique docente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ExamLab.</w:t>
      </w:r>
    </w:p>
    <w:p>
      <w:pPr>
        <w:pStyle w:val="ListBullet"/>
      </w:pPr>
      <w:r>
        <w:rPr>
          <w:b w:val="0"/>
          <w:color w:val="4A4A49"/>
          <w:sz w:val="22"/>
        </w:rPr>
        <w:t>Sustentacion 5-8 min.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