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6 · Requerimientos de software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Cual de las siguientes frases es un requisito NO funcional correctamente formulado para VetCare?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El sistema debe permitir agendar una cita seleccionando mascota, veterinario, fecha y hora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El sistema debe ser rapido y facil de usar para la auxiliar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La consulta de historial por documento debe responder en maximo 3 segundos con 5.000 fichas y 10 usuarios concurrentes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El sistema debe generar el reporte mensual de consultas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En MoSCoW, que significa exactamente que un requisito quede clasificado como Won't?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Que el equipo no sabe todavia como hacerlo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Que queda declarado explicitamente fuera de esta version, para proteger el alcance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Que se hara solo si sobra tiempo al final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Que el cliente lo rechazo por costoso y no se volvera a considerar nunca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El Dr. Ramirez no logra explicar como hace hoy para ubicar una ficha, pero lo hace veinte veces al dia. Cual tecnica de elicitacion es la mas adecuada?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Entrevista estructurada con preguntas cerradas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Encuesta enviada a todo el personal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Observacion directa del proceso en la recepcion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Revision del manual de funciones de la clinica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Cual de estos requisitos esta MAL formulado y debe partirse antes de aprobarse?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El sistema debe permitir a la auxiliar registrar una mascota asociada a un dueno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El sistema debe permitir registrar mascotas y generar reportes y enviar correos de recordatorio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El sistema debe permitir al veterinario registrar el diagnostico de una atencion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El sistema debe permitir consultar las citas del dia ordenadas por hora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La trazabilidad hacia atras permite saber de que necesidad o frase del cliente nacio cada requisito.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Como las frases del cliente ya expresan lo que necesita, transcribirlas tal cual al documento es suficiente para tener requisitos validos.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Convierta la frase cruda 'el sistema tiene que ser rapido' en un RNF verificable para VetCare e indique como se probaria.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Explique con sus palabras por que se dice que 'si no se puede verificar, no es un requisito' y de un ejemplo de VetCare.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