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7 — Despliegue y storage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zonas, el Deployment no demuestra fronteras de confianza.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BD está en zona pública, el diagrama ya falló.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del Deployment deben = nombres del C4 Containers.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 de despliegue: red, zonas, almacenamiento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Deployment (draw.io) + elección de storage (objeto/bloque/relacional conceptual)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Cliente -&gt; edge -&gt; app -&gt;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inventar subnets AWS; trust boundaries sí.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Dibujen Deployment en draw.io (zonas pública/privada/datos).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Etiqueten puertos y tipo de storage por componente.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Alineen nombres con el diagrama C4 de Clase 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Actualicen informe: sección Redes y almacenamiento.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BD está en zona de datos/privada?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¿Mismos nombres que el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¿Object storage solo si el dominio lo necesita?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