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1: Introducción a arquitecturas cloud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Ubicar el curso como diseño de arquitecturas cloud al servicio del PI CloudLite App.</w:t>
      </w:r>
    </w:p>
    <w:p>
      <w:pPr>
        <w:pStyle w:val="ListBullet"/>
      </w:pPr>
      <w:r>
        <w:rPr>
          <w:b w:val="0"/>
          <w:color w:val="4A4A49"/>
          <w:sz w:val="22"/>
        </w:rPr>
        <w:t>Cerrar el dominio del PI en una ficha de cinco bloques, con capacidades de negocio y no piezas tecnicas.</w:t>
      </w:r>
    </w:p>
    <w:p>
      <w:pPr>
        <w:pStyle w:val="ListBullet"/>
      </w:pPr>
      <w:r>
        <w:rPr>
          <w:b w:val="0"/>
          <w:color w:val="4A4A49"/>
          <w:sz w:val="22"/>
        </w:rPr>
        <w:t>Dejar el dominio y alcance del PI escritos y compartibles.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Definir dominio CloudLite App + 3–5 capacidades + problema en 2–3 frases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Ficha PI de 5 bloques + C4 Context en Mermaid renderizado en la plataforma (boceto previo en Excalidraw/draw.io)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Navegador · editor de diagramas del curso · boceto libre (papel o Excalidraw) opcional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7] La ficha de dominio de 6 bloques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DOMINIO fija en una linea el problema de negocio elegido (AgendaU, BiblioLite, InventarioLab, TurnosClinica, EventosCampus u otro del mismo tamano); un dominio generico (una red social, una tienda en linea sin mas detalle) hace imposible evaluar las decisiones de las clases siguientes, porque no hay nada concreto que arquitecturar.</w:t>
      </w:r>
    </w:p>
    <w:p>
      <w:pPr>
        <w:pStyle w:val="ListBullet2"/>
      </w:pPr>
      <w:r>
        <w:rPr>
          <w:b w:val="0"/>
          <w:color w:val="4A4A49"/>
          <w:sz w:val="22"/>
        </w:rPr>
        <w:t>(No se proyecta) SISTEMAS EXTERNOS es el bloque nuevo de este semestre: dos o tres sistemas de terceros con los que CloudLite intercambia informacion (un proveedor de identidad, un servicio de correo, una pasarela de pagos); es exactamente lo que despues aparece como System_Ext en el diagrama C4 Context, asi que conviene que el estudiante los escriba aqui ANTES de dibujar, no despues.</w:t>
      </w:r>
    </w:p>
    <w:p>
      <w:r>
        <w:rPr>
          <w:b/>
          <w:color w:val="4A4A49"/>
          <w:sz w:val="22"/>
        </w:rPr>
        <w:t>[Slide 8] La ficha de dominio de 6 bloques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9] Que es arquitectura cloud (mapa mental) (1/3)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Nadie puede contestar, porque el stack no contiene esa informacion; las respuestas viven en la arquitectura.</w:t>
      </w:r>
    </w:p>
    <w:p>
      <w:pPr>
        <w:pStyle w:val="ListBullet2"/>
      </w:pPr>
      <w:r>
        <w:rPr>
          <w:b w:val="0"/>
          <w:color w:val="4A4A49"/>
          <w:sz w:val="22"/>
        </w:rPr>
        <w:t>Hacer visible ese vacio en los primeros veinte minutos ahorra tres semanas de malentendidos.</w:t>
      </w:r>
    </w:p>
    <w:p>
      <w:pPr>
        <w:pStyle w:val="ListBullet2"/>
      </w:pPr>
      <w:r>
        <w:rPr>
          <w:b w:val="0"/>
          <w:color w:val="4A4A49"/>
          <w:sz w:val="22"/>
        </w:rPr>
        <w:t>Nube no significa internet ni «el servidor de otra persona».</w:t>
      </w:r>
    </w:p>
    <w:p>
      <w:pPr>
        <w:pStyle w:val="ListBullet2"/>
      </w:pPr>
      <w:r>
        <w:rPr>
          <w:b w:val="0"/>
          <w:color w:val="4A4A49"/>
          <w:sz w:val="22"/>
        </w:rPr>
        <w:t>(No se proyecta) Esa asimetria de costo es la razon de existir de la materia: si el docente no la instala el primer dia, el curso se percibe como una coleccion de diagramas decorativos y el estudiante concluye que la arquitectura es documentacion que se produce para la nota.</w:t>
      </w:r>
    </w:p>
    <w:p>
      <w:pPr>
        <w:pStyle w:val="ListBullet2"/>
      </w:pPr>
      <w:r>
        <w:rPr>
          <w:b w:val="0"/>
          <w:color w:val="4A4A49"/>
          <w:sz w:val="22"/>
        </w:rPr>
        <w:t>(No se proyecta) Conviene separar de entrada dos cosas que el estudiante confunde siempre: el stack tecnologico y la arquitectura.</w:t>
      </w:r>
    </w:p>
    <w:p>
      <w:pPr>
        <w:pStyle w:val="ListBullet2"/>
      </w:pPr>
      <w:r>
        <w:rPr>
          <w:b w:val="0"/>
          <w:color w:val="4A4A49"/>
          <w:sz w:val="22"/>
        </w:rPr>
        <w:t>(No se proyecta) Una forma rapida de demostrarlo es escribir en el tablero «React + Node + PostgreSQL» y preguntar al curso cuantos usuarios simultaneos soporta eso, o que ocurre si la base de datos deja de responder.</w:t>
      </w:r>
    </w:p>
    <w:p>
      <w:pPr>
        <w:pStyle w:val="ListBullet2"/>
      </w:pPr>
      <w:r>
        <w:rPr>
          <w:b w:val="0"/>
          <w:color w:val="4A4A49"/>
          <w:sz w:val="22"/>
        </w:rPr>
        <w:t>(No se proyecta) Rendimiento se expresa en tiempo de respuesta: una convencion de usabilidad ampliamente aceptada dice que una interaccion web se siente inmediata por debajo de 100 milisegundos, aceptable hasta unos 300 y claramente lenta por encima de 1 segundo; son convenciones, no leyes fisicas, y conviene decirlo asi.</w:t>
      </w:r>
    </w:p>
    <w:p>
      <w:pPr>
        <w:pStyle w:val="ListBullet2"/>
      </w:pPr>
      <w:r>
        <w:rPr>
          <w:b w:val="0"/>
          <w:color w:val="4A4A49"/>
          <w:sz w:val="22"/>
        </w:rPr>
        <w:t>(No se proyecta) Vale hacer ese calculo en el tablero, porque 43 minutos al mes es un dato que el estudiante recuerda, mientras que la expresion «alta disponibilidad» no significa nada.</w:t>
      </w:r>
    </w:p>
    <w:p>
      <w:pPr>
        <w:pStyle w:val="ListBullet2"/>
      </w:pPr>
      <w:r>
        <w:rPr>
          <w:b w:val="0"/>
          <w:color w:val="4A4A49"/>
          <w:sz w:val="22"/>
        </w:rPr>
        <w:t>(No se proyecta) Es un modelo operativo con cinco rasgos que conviene enunciar tal cual, porque son el estandar con el que se define el termino: autoservicio bajo demanda, es decir que quien necesita recursos los aprovisiona sin pedir permiso ni esperar dias; acceso amplio por red; agrupacion de recursos, donde el proveedor comparte hardware fisico entre muchos clientes mediante virtualizacion, tema de la Clase 3; elasticidad rapida, con capacidad que sube y baja en minutos y no en semanas; y medicion del servicio, o pago por lo consumido.</w:t>
      </w:r>
    </w:p>
    <w:p>
      <w:pPr>
        <w:pStyle w:val="ListBullet2"/>
      </w:pPr>
      <w:r>
        <w:rPr>
          <w:b w:val="0"/>
          <w:color w:val="4A4A49"/>
          <w:sz w:val="22"/>
        </w:rPr>
        <w:t>(No se proyecta) Por eso en la nube el costo se convierte en un atributo de calidad tecnico y no solo administrativo, idea que el curso retoma de forma explicita en la Clase 10.</w:t>
      </w:r>
    </w:p>
    <w:p>
      <w:r>
        <w:rPr>
          <w:b/>
          <w:color w:val="4A4A49"/>
          <w:sz w:val="22"/>
        </w:rPr>
        <w:t>[Slide 10] Que es arquitectura cloud (mapa mental) (2/3)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11] Que es arquitectura cloud (mapa mental) (3/3)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12] CloudLite App - el hilo conductor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Aterricemos en CloudLite App, el proyecto integrador que atraviesa las quince clases.</w:t>
      </w:r>
    </w:p>
    <w:p>
      <w:pPr>
        <w:pStyle w:val="ListBullet2"/>
      </w:pPr>
      <w:r>
        <w:rPr>
          <w:b w:val="0"/>
          <w:color w:val="4A4A49"/>
          <w:sz w:val="22"/>
        </w:rPr>
        <w:t>Supongamos que un estudiante elige como dominio la gestion de turnos de una barberia.</w:t>
      </w:r>
    </w:p>
    <w:p>
      <w:pPr>
        <w:pStyle w:val="ListBullet2"/>
      </w:pPr>
      <w:r>
        <w:rPr>
          <w:b w:val="0"/>
          <w:color w:val="4A4A49"/>
          <w:sz w:val="22"/>
        </w:rPr>
        <w:t>(No se proyecta) El valor de ese diagrama de cinco o seis elementos esta en que obliga a responder dos preguntas que el estudiante no se habia hecho: quien exactamente usa esto y de que terceros depende para funcionar.</w:t>
      </w:r>
    </w:p>
    <w:p>
      <w:r>
        <w:rPr>
          <w:b/>
          <w:color w:val="4A4A49"/>
          <w:sz w:val="22"/>
        </w:rPr>
        <w:t>[Slide 13] De dominio a arquitectura (mini-metodo) (1/3)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Un problema sin afectado concreto y sin magnitud produce arquitecturas que nadie puede evaluar, porque no hay contra que comparar.</w:t>
      </w:r>
    </w:p>
    <w:p>
      <w:pPr>
        <w:pStyle w:val="ListBullet2"/>
      </w:pPr>
      <w:r>
        <w:rPr>
          <w:b w:val="0"/>
          <w:color w:val="4A4A49"/>
          <w:sz w:val="22"/>
        </w:rPr>
        <w:t>(No se proyecta) Hoy se trabaja unicamente el nivel 1, y la regla es estricta: si en el diagrama de contexto aparecen las palabras PostgreSQL, Docker o Redis, el diagrama esta mal, porque eso es interior del sistema y corresponde al nivel 2 de la Clase 4.</w:t>
      </w:r>
    </w:p>
    <w:p>
      <w:r>
        <w:rPr>
          <w:b/>
          <w:color w:val="4A4A49"/>
          <w:sz w:val="22"/>
        </w:rPr>
        <w:t>[Slide 14] De dominio a arquitectura (mini-metodo) (2/3)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15] De dominio a arquitectura (mini-metodo) (3/3)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16] Ejemplo de diagrama C4 - nivel Context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En el diagrama proyectado (System, dos Person, System_Ext) el nivel Context muestra el sistema como UNA sola caja, sin abrir por dentro.</w:t>
      </w:r>
    </w:p>
    <w:p>
      <w:pPr>
        <w:pStyle w:val="ListBullet2"/>
      </w:pPr>
      <w:r>
        <w:rPr>
          <w:b w:val="0"/>
          <w:color w:val="4A4A49"/>
          <w:sz w:val="22"/>
        </w:rPr>
        <w:t>(No se proyecta) Es el mismo modelo C4 explicado arriba, ahora aplicado con nombres concretos, y sirve de puente directo hacia la pregunta 2 del taller en la plataforma del curso (el diagrama Mermaid que cada estudiante entrega hoy).</w:t>
      </w:r>
    </w:p>
    <w:p>
      <w:r>
        <w:rPr>
          <w:b/>
          <w:color w:val="4A4A49"/>
          <w:sz w:val="22"/>
        </w:rPr>
        <w:t>[Slide 17] Preguntas frecuentes y cierre conceptual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La primera: cual es la diferencia entre arquitectura y diseno.</w:t>
      </w:r>
    </w:p>
    <w:p>
      <w:r>
        <w:rPr>
          <w:b/>
          <w:color w:val="4A4A49"/>
          <w:sz w:val="22"/>
        </w:rPr>
        <w:t>[Slide 18] Preguntas frecuentes y cierre conceptual (2/2)</w:t>
      </w:r>
      <w:r>
        <w:rPr>
          <w:b w:val="0"/>
          <w:color w:val="4A4A49"/>
          <w:sz w:val="22"/>
        </w:rPr>
        <w:t xml:space="preserve"> — 3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1 - Introduccion a arquitecturas cloud/Presentacion.pptx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1 · Introducción a arquitecturas cloud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Qué es arquitectura cloud (mapa mental)</w:t>
      </w:r>
    </w:p>
    <w:p>
      <w:pPr>
        <w:pStyle w:val="ListNumber"/>
      </w:pPr>
      <w:r>
        <w:rPr>
          <w:b w:val="0"/>
          <w:color w:val="4A4A49"/>
          <w:sz w:val="22"/>
        </w:rPr>
        <w:t>CloudLite App — el hilo conductor</w:t>
      </w:r>
    </w:p>
    <w:p>
      <w:pPr>
        <w:pStyle w:val="ListNumber"/>
      </w:pPr>
      <w:r>
        <w:rPr>
          <w:b w:val="0"/>
          <w:color w:val="4A4A49"/>
          <w:sz w:val="22"/>
        </w:rPr>
        <w:t>De dominio a arquitectura (mini-método)</w:t>
      </w:r>
    </w:p>
    <w:p>
      <w:pPr>
        <w:pStyle w:val="ListNumber"/>
      </w:pPr>
      <w:r>
        <w:rPr>
          <w:b w:val="0"/>
          <w:color w:val="4A4A49"/>
          <w:sz w:val="22"/>
        </w:rPr>
        <w:t>La ficha de dominio de 6 bloques (1/2)</w:t>
      </w:r>
    </w:p>
    <w:p>
      <w:pPr>
        <w:pStyle w:val="ListNumber"/>
      </w:pPr>
      <w:r>
        <w:rPr>
          <w:b w:val="0"/>
          <w:color w:val="4A4A49"/>
          <w:sz w:val="22"/>
        </w:rPr>
        <w:t>La ficha de dominio de 6 bloques (2/2)</w:t>
      </w:r>
    </w:p>
    <w:p>
      <w:pPr>
        <w:pStyle w:val="ListNumber"/>
      </w:pPr>
      <w:r>
        <w:rPr>
          <w:b w:val="0"/>
          <w:color w:val="4A4A49"/>
          <w:sz w:val="22"/>
        </w:rPr>
        <w:t>Que es arquitectura cloud (mapa mental) (1/3)</w:t>
      </w:r>
    </w:p>
    <w:p>
      <w:pPr>
        <w:pStyle w:val="ListNumber"/>
      </w:pPr>
      <w:r>
        <w:rPr>
          <w:b w:val="0"/>
          <w:color w:val="4A4A49"/>
          <w:sz w:val="22"/>
        </w:rPr>
        <w:t>Que es arquitectura cloud (mapa mental) (2/3)</w:t>
      </w:r>
    </w:p>
    <w:p>
      <w:pPr>
        <w:pStyle w:val="ListNumber"/>
      </w:pPr>
      <w:r>
        <w:rPr>
          <w:b w:val="0"/>
          <w:color w:val="4A4A49"/>
          <w:sz w:val="22"/>
        </w:rPr>
        <w:t>Que es arquitectura cloud (mapa mental) (3/3)</w:t>
      </w:r>
    </w:p>
    <w:p>
      <w:pPr>
        <w:pStyle w:val="ListNumber"/>
      </w:pPr>
      <w:r>
        <w:rPr>
          <w:b w:val="0"/>
          <w:color w:val="4A4A49"/>
          <w:sz w:val="22"/>
        </w:rPr>
        <w:t>CloudLite App - el hilo conductor</w:t>
      </w:r>
    </w:p>
    <w:p>
      <w:pPr>
        <w:pStyle w:val="ListNumber"/>
      </w:pPr>
      <w:r>
        <w:rPr>
          <w:b w:val="0"/>
          <w:color w:val="4A4A49"/>
          <w:sz w:val="22"/>
        </w:rPr>
        <w:t>De dominio a arquitectura (mini-metodo) (1/3)</w:t>
      </w:r>
    </w:p>
    <w:p>
      <w:pPr>
        <w:pStyle w:val="ListNumber"/>
      </w:pPr>
      <w:r>
        <w:rPr>
          <w:b w:val="0"/>
          <w:color w:val="4A4A49"/>
          <w:sz w:val="22"/>
        </w:rPr>
        <w:t>De dominio a arquitectura (mini-metodo) (2/3)</w:t>
      </w:r>
    </w:p>
    <w:p>
      <w:pPr>
        <w:pStyle w:val="ListNumber"/>
      </w:pPr>
      <w:r>
        <w:rPr>
          <w:b w:val="0"/>
          <w:color w:val="4A4A49"/>
          <w:sz w:val="22"/>
        </w:rPr>
        <w:t>De dominio a arquitectura (mini-metodo) (3/3)</w:t>
      </w:r>
    </w:p>
    <w:p>
      <w:pPr>
        <w:pStyle w:val="ListNumber"/>
      </w:pPr>
      <w:r>
        <w:rPr>
          <w:b w:val="0"/>
          <w:color w:val="4A4A49"/>
          <w:sz w:val="22"/>
        </w:rPr>
        <w:t>Ejemplo de diagrama C4 - nivel Context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(1/2)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(2/2)</w:t>
      </w:r>
    </w:p>
    <w:p>
      <w:pPr>
        <w:pStyle w:val="ListNumber"/>
      </w:pPr>
      <w:r>
        <w:rPr>
          <w:b w:val="0"/>
          <w:color w:val="4A4A49"/>
          <w:sz w:val="22"/>
        </w:rPr>
        <w:t>Ejemplo de diagrama C4 — nivel Context</w:t>
      </w:r>
    </w:p>
    <w:p>
      <w:pPr>
        <w:pStyle w:val="ListNumber"/>
      </w:pPr>
      <w:r>
        <w:rPr>
          <w:b w:val="0"/>
          <w:color w:val="4A4A49"/>
          <w:sz w:val="22"/>
        </w:rPr>
        <w:t>Del boceto al código Mermaid</w:t>
      </w:r>
    </w:p>
    <w:p>
      <w:pPr>
        <w:pStyle w:val="ListNumber"/>
      </w:pPr>
      <w:r>
        <w:rPr>
          <w:b w:val="0"/>
          <w:color w:val="4A4A49"/>
          <w:sz w:val="22"/>
        </w:rPr>
        <w:t>Clase 1 · cierre conceptual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</w:t>
      </w:r>
    </w:p>
    <w:p>
      <w:r>
        <w:rPr>
          <w:b w:val="0"/>
          <w:color w:val="4A4A49"/>
          <w:sz w:val="22"/>
        </w:rPr>
        <w:t>Di casi literal: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"Hoy avanzamos el PI CloudLite App en: Definir dominio CloudLite App + 3–5 capacidades + problema en 2–3 frases. Entregable concreto: Ficha PI de 5 bloques + C4 Context en Mermaid renderizado en la plataforma (boceto previo en Excalidraw/draw.io). Teoría breve y luego taller; no es un lab suelto."</w:t>
      </w:r>
    </w:p>
    <w:p>
      <w:r>
        <w:rPr>
          <w:b/>
          <w:color w:val="4A4A49"/>
          <w:sz w:val="22"/>
        </w:rPr>
        <w:t>[Nota docente]:</w:t>
      </w:r>
      <w:r>
        <w:rPr>
          <w:b w:val="0"/>
          <w:color w:val="4A4A49"/>
          <w:sz w:val="22"/>
        </w:rPr>
        <w:t xml:space="preserve"> pasa la diapositiva de agenda y la de objetivos. Abre el enunciado PI si alguien aún no lo tiene.</w:t>
      </w:r>
    </w:p>
    <w:p>
      <w:r>
        <w:rPr>
          <w:b/>
          <w:color w:val="4A4A49"/>
          <w:sz w:val="22"/>
        </w:rPr>
        <w:t>[Nota docente]:</w:t>
      </w:r>
      <w:r>
        <w:rPr>
          <w:b w:val="0"/>
          <w:color w:val="4A4A49"/>
          <w:sz w:val="22"/>
        </w:rPr>
        <w:t xml:space="preserve"> pregunta de arranque (1 min) para detectar estudiantes rezagados antes de avanzar: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"¿En qué quedó tu CloudLite la clase pasada?"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4]</w:t>
      </w:r>
    </w:p>
    <w:p>
      <w:r>
        <w:rPr>
          <w:b w:val="0"/>
          <w:color w:val="4A4A49"/>
          <w:sz w:val="22"/>
        </w:rPr>
        <w:t>Cubre estos conceptos, en este orden, ~10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Qué es arquitectura cloud (mapa mental)</w:t>
      </w:r>
      <w:r>
        <w:rPr>
          <w:b w:val="0"/>
          <w:color w:val="4A4A49"/>
          <w:sz w:val="22"/>
        </w:rPr>
        <w:t xml:space="preserve"> · [Slide 4]</w:t>
      </w:r>
    </w:p>
    <w:p>
      <w:pPr>
        <w:pStyle w:val="ListBullet"/>
      </w:pPr>
      <w:r>
        <w:rPr>
          <w:b/>
          <w:color w:val="4A4A49"/>
          <w:sz w:val="22"/>
        </w:rPr>
        <w:t>CloudLite App — el hilo conductor</w:t>
      </w:r>
      <w:r>
        <w:rPr>
          <w:b w:val="0"/>
          <w:color w:val="4A4A49"/>
          <w:sz w:val="22"/>
        </w:rPr>
        <w:t xml:space="preserve"> · [Slide 5]</w:t>
      </w:r>
    </w:p>
    <w:p>
      <w:pPr>
        <w:pStyle w:val="ListBullet"/>
      </w:pPr>
      <w:r>
        <w:rPr>
          <w:b/>
          <w:color w:val="4A4A49"/>
          <w:sz w:val="22"/>
        </w:rPr>
        <w:t>De dominio a arquitectura (mini-método)</w:t>
      </w:r>
      <w:r>
        <w:rPr>
          <w:b w:val="0"/>
          <w:color w:val="4A4A49"/>
          <w:sz w:val="22"/>
        </w:rPr>
        <w:t xml:space="preserve"> · [Slide 6]</w:t>
      </w:r>
    </w:p>
    <w:p>
      <w:r>
        <w:rPr>
          <w:b/>
          <w:color w:val="4A4A49"/>
          <w:sz w:val="22"/>
        </w:rPr>
        <w:t>[Nota docente]: ninguna se salta</w:t>
      </w:r>
      <w:r>
        <w:rPr>
          <w:b w:val="0"/>
          <w:color w:val="4A4A49"/>
          <w:sz w:val="22"/>
        </w:rPr>
        <w:t xml:space="preserve"> — cada una de esas diapositivas es el mecanismo con que se</w:t>
      </w:r>
    </w:p>
    <w:p>
      <w:r>
        <w:rPr>
          <w:b w:val="0"/>
          <w:color w:val="4A4A49"/>
          <w:sz w:val="22"/>
        </w:rPr>
        <w:t>resuelve 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docente», ya dividido</w:t>
      </w:r>
    </w:p>
    <w:p>
      <w:r>
        <w:rPr>
          <w:b w:val="0"/>
          <w:color w:val="4A4A49"/>
          <w:sz w:val="22"/>
        </w:rPr>
        <w:t>por diapositiva: esa sección está escrita para que puedas dictarla sin consultar otra fuente.</w:t>
      </w:r>
    </w:p>
    <w:p>
      <w:r>
        <w:rPr>
          <w:b/>
          <w:color w:val="4A4A49"/>
          <w:sz w:val="22"/>
        </w:rPr>
        <w:t>[Nota docente]:</w:t>
      </w:r>
      <w:r>
        <w:rPr>
          <w:b w:val="0"/>
          <w:color w:val="4A4A49"/>
          <w:sz w:val="22"/>
        </w:rPr>
        <w:t xml:space="preserve"> cada 8–10 min amarra al artefacto («esto es lo que van a dejar hoy en su informe/diagrama/repo»)</w:t>
      </w:r>
    </w:p>
    <w:p>
      <w:r>
        <w:rPr>
          <w:b w:val="0"/>
          <w:color w:val="4A4A49"/>
          <w:sz w:val="22"/>
        </w:rPr>
        <w:t>y pide un estudiante voluntario para usar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 · [Slide 20]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Navegador · editor de diagramas del curso · boceto libre (papel o Excalidraw) opcional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Dibujar en vivo el C4 Context de un CloudLite de ejemplo</w:t>
      </w:r>
    </w:p>
    <w:p>
      <w:pPr>
        <w:pStyle w:val="ListNumber"/>
      </w:pPr>
      <w:r>
        <w:rPr>
          <w:b w:val="0"/>
          <w:color w:val="4A4A49"/>
          <w:sz w:val="22"/>
        </w:rPr>
        <w:t>Abra draw.io en blanco y dibuje UNA caja al centro rotulada «CloudLite App».</w:t>
      </w:r>
    </w:p>
    <w:p>
      <w:pPr>
        <w:pStyle w:val="ListNumber"/>
      </w:pPr>
      <w:r>
        <w:rPr>
          <w:b w:val="0"/>
          <w:color w:val="4A4A49"/>
          <w:sz w:val="22"/>
        </w:rPr>
        <w:t>Agregue 2 monigotes a la izquierda (Usuario final, Administrador) con flechas rotuladas «consulta», «administra».</w:t>
      </w:r>
    </w:p>
    <w:p>
      <w:pPr>
        <w:pStyle w:val="ListNumber"/>
      </w:pPr>
      <w:r>
        <w:rPr>
          <w:b w:val="0"/>
          <w:color w:val="4A4A49"/>
          <w:sz w:val="22"/>
        </w:rPr>
        <w:t>Agregue 1 caja gris a la derecha rotulada «Pasarela de pagos (externo)» y una flecha «cobra».</w:t>
      </w:r>
    </w:p>
    <w:p>
      <w:pPr>
        <w:pStyle w:val="ListNumber"/>
      </w:pPr>
      <w:r>
        <w:rPr>
          <w:b w:val="0"/>
          <w:color w:val="4A4A49"/>
          <w:sz w:val="22"/>
        </w:rPr>
        <w:t>Diga en voz alta: «no dibuje que hay ADENTRO de la caja; eso es Clase 4».</w:t>
      </w:r>
    </w:p>
    <w:p>
      <w:r>
        <w:rPr>
          <w:b/>
          <w:color w:val="4A4A49"/>
          <w:sz w:val="22"/>
        </w:rPr>
        <w:t>Referencia del resultado:</w:t>
      </w:r>
      <w:r>
        <w:rPr>
          <w:b w:val="0"/>
          <w:color w:val="4A4A49"/>
          <w:sz w:val="22"/>
        </w:rPr>
        <w:t xml:space="preserve"> C4 Context de la demo (el mismo de </w:t>
      </w:r>
      <w:r>
        <w:rPr>
          <w:rFonts w:ascii="Consolas" w:hAnsi="Consolas"/>
          <w:b w:val="0"/>
          <w:color w:val="111111"/>
          <w:sz w:val="21"/>
        </w:rPr>
        <w:t>Capturas/demo-clase01.png</w:t>
      </w:r>
      <w:r>
        <w:rPr>
          <w:b w:val="0"/>
          <w:color w:val="4A4A49"/>
          <w:sz w:val="22"/>
        </w:rPr>
        <w:t>). Si la red falla o prefiere no dibujar a mano, pegue este codigo en la pregunta de diagrama de la actividad y proyectelo renderizado; tambien sirve para volver a generar la imagen en cualquier editor que soporte Mermaid.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C4Context</w:t>
      </w:r>
      <w:r>
        <w:br/>
      </w:r>
      <w:r>
        <w:rPr>
          <w:rFonts w:ascii="Consolas" w:hAnsi="Consolas"/>
          <w:color w:val="111111"/>
          <w:sz w:val="19"/>
        </w:rPr>
        <w:t xml:space="preserve">    title CloudLite App - nivel Context (demo de clase)</w:t>
      </w:r>
      <w:r>
        <w:br/>
      </w:r>
      <w:r>
        <w:rPr>
          <w:rFonts w:ascii="Consolas" w:hAnsi="Consolas"/>
          <w:color w:val="111111"/>
          <w:sz w:val="19"/>
        </w:rPr>
        <w:t xml:space="preserve">    Person(usuario, "Usuario final", "Consulta y usa el servicio")</w:t>
      </w:r>
      <w:r>
        <w:br/>
      </w:r>
      <w:r>
        <w:rPr>
          <w:rFonts w:ascii="Consolas" w:hAnsi="Consolas"/>
          <w:color w:val="111111"/>
          <w:sz w:val="19"/>
        </w:rPr>
        <w:t xml:space="preserve">    Person(admin, "Administrador", "Configura y opera")</w:t>
      </w:r>
      <w:r>
        <w:br/>
      </w:r>
      <w:r>
        <w:rPr>
          <w:rFonts w:ascii="Consolas" w:hAnsi="Consolas"/>
          <w:color w:val="111111"/>
          <w:sz w:val="19"/>
        </w:rPr>
        <w:t xml:space="preserve">    System(cloudlite, "CloudLite App", "El sistema completo, como caja negra")</w:t>
      </w:r>
      <w:r>
        <w:br/>
      </w:r>
      <w:r>
        <w:rPr>
          <w:rFonts w:ascii="Consolas" w:hAnsi="Consolas"/>
          <w:color w:val="111111"/>
          <w:sz w:val="19"/>
        </w:rPr>
        <w:t xml:space="preserve">    System_Ext(pagos, "Pasarela de pagos", "Servicio de terceros")</w:t>
      </w:r>
      <w:r>
        <w:br/>
      </w:r>
      <w:r>
        <w:rPr>
          <w:rFonts w:ascii="Consolas" w:hAnsi="Consolas"/>
          <w:color w:val="111111"/>
          <w:sz w:val="19"/>
        </w:rPr>
        <w:t xml:space="preserve">    Rel(usuario, cloudlite, "consulta", "HTTPS")</w:t>
      </w:r>
      <w:r>
        <w:br/>
      </w:r>
      <w:r>
        <w:rPr>
          <w:rFonts w:ascii="Consolas" w:hAnsi="Consolas"/>
          <w:color w:val="111111"/>
          <w:sz w:val="19"/>
        </w:rPr>
        <w:t xml:space="preserve">    Rel(admin, cloudlite, "administra", "HTTPS")</w:t>
      </w:r>
      <w:r>
        <w:br/>
      </w:r>
      <w:r>
        <w:rPr>
          <w:rFonts w:ascii="Consolas" w:hAnsi="Consolas"/>
          <w:color w:val="111111"/>
          <w:sz w:val="19"/>
        </w:rPr>
        <w:t xml:space="preserve">    Rel(cloudlite, pagos, "cobra", "API REST sobre HTTPS")</w:t>
      </w:r>
    </w:p>
    <w:p>
      <w:r>
        <w:rPr>
          <w:b/>
          <w:color w:val="4A4A49"/>
          <w:sz w:val="22"/>
        </w:rPr>
        <w:t>[Nota docente]:</w:t>
      </w:r>
      <w:r>
        <w:rPr>
          <w:b w:val="0"/>
          <w:color w:val="4A4A49"/>
          <w:sz w:val="22"/>
        </w:rPr>
        <w:t xml:space="preserve"> narra los clics en voz alta. Si falla la red, proyecta las capturas de </w:t>
      </w:r>
      <w:r>
        <w:rPr>
          <w:rFonts w:ascii="Consolas" w:hAnsi="Consolas"/>
          <w:b w:val="0"/>
          <w:color w:val="111111"/>
          <w:sz w:val="21"/>
        </w:rPr>
        <w:t>Kit docente/Clase 1/Capturas/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Cierra la demo diciendo: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"Copien la estructura, no el dominio de mi ejemplo."</w:t>
      </w:r>
    </w:p>
    <w:p>
      <w:r>
        <w:rPr>
          <w:b/>
          <w:color w:val="4A4A49"/>
          <w:sz w:val="22"/>
        </w:rPr>
        <w:t>Si se hace el taller, cierra la demo en la plataforma del curso</w:t>
      </w:r>
      <w:r>
        <w:rPr>
          <w:b w:val="0"/>
          <w:color w:val="4A4A49"/>
          <w:sz w:val="22"/>
        </w:rPr>
        <w:t xml:space="preserve"> (sin diapositiva: el flujo está en el </w:t>
      </w:r>
      <w:r>
        <w:rPr>
          <w:rFonts w:ascii="Consolas" w:hAnsi="Consolas"/>
          <w:b w:val="0"/>
          <w:color w:val="111111"/>
          <w:sz w:val="21"/>
        </w:rPr>
        <w:t>Taller … .docx</w:t>
      </w:r>
      <w:r>
        <w:rPr>
          <w:b w:val="0"/>
          <w:color w:val="4A4A49"/>
          <w:sz w:val="22"/>
        </w:rPr>
        <w:t>) — es el paso que el estudiante no adivina: pasa el boceto a codigo Mermaid con ayuda de una IA, pegalo en la pregunta de diagrama y muestralo renderizado.</w:t>
      </w:r>
    </w:p>
    <w:p>
      <w:r>
        <w:rPr>
          <w:b/>
          <w:color w:val="4A4A49"/>
          <w:sz w:val="22"/>
        </w:rPr>
        <w:t>Del boceto al codigo Mermaid.</w:t>
      </w:r>
      <w:r>
        <w:rPr>
          <w:b w:val="0"/>
          <w:color w:val="4A4A49"/>
          <w:sz w:val="22"/>
        </w:rPr>
        <w:t xml:space="preserve"> No subas una imagen: la respuesta de esta pregunta es texto Mermaid.</w:t>
      </w:r>
    </w:p>
    <w:p>
      <w:pPr>
        <w:pStyle w:val="ListBullet"/>
      </w:pPr>
      <w:r>
        <w:rPr>
          <w:b/>
          <w:color w:val="4A4A49"/>
          <w:sz w:val="22"/>
        </w:rPr>
        <w:t>1. Disena visual</w:t>
      </w:r>
      <w:r>
        <w:rPr>
          <w:b w:val="0"/>
          <w:color w:val="4A4A49"/>
          <w:sz w:val="22"/>
        </w:rPr>
        <w:t xml:space="preserve"> Dibuja el diagrama como quieras en Excalidraw o draw.io: es mas rapido arrastrar cajas que escribir codigo, y ahi es donde piensas el modelo.</w:t>
      </w:r>
    </w:p>
    <w:p>
      <w:pPr>
        <w:pStyle w:val="ListBullet"/>
      </w:pPr>
      <w:r>
        <w:rPr>
          <w:b/>
          <w:color w:val="4A4A49"/>
          <w:sz w:val="22"/>
        </w:rPr>
        <w:t>2. Traduce con IA</w:t>
      </w:r>
      <w:r>
        <w:rPr>
          <w:b w:val="0"/>
          <w:color w:val="4A4A49"/>
          <w:sz w:val="22"/>
        </w:rPr>
        <w:t xml:space="preserve"> Copia o describe tu boceto a una IA y pidele el codigo Mermaid: «convierte este diagrama a Mermaid usando </w:t>
      </w:r>
      <w:r>
        <w:rPr>
          <w:rFonts w:ascii="Consolas" w:hAnsi="Consolas"/>
          <w:b w:val="0"/>
          <w:color w:val="111111"/>
          <w:sz w:val="21"/>
        </w:rPr>
        <w:t>C4Context</w:t>
      </w:r>
      <w:r>
        <w:rPr>
          <w:b w:val="0"/>
          <w:color w:val="4A4A49"/>
          <w:sz w:val="22"/>
        </w:rPr>
        <w:t>». Revisa el resultado: la IA acierta la sintaxis, no tu modelo.</w:t>
      </w:r>
    </w:p>
    <w:p>
      <w:pPr>
        <w:pStyle w:val="ListBullet"/>
      </w:pPr>
      <w:r>
        <w:rPr>
          <w:b/>
          <w:color w:val="4A4A49"/>
          <w:sz w:val="22"/>
        </w:rPr>
        <w:t>3. Pega y renderiza en la plataforma del curso</w:t>
      </w:r>
      <w:r>
        <w:rPr>
          <w:b w:val="0"/>
          <w:color w:val="4A4A49"/>
          <w:sz w:val="22"/>
        </w:rPr>
        <w:t xml:space="preserve"> Pega ese codigo en la caja de texto de la pregunta y mira como lo dibuja la plataforma. Si no renderiza, corrige ahi mismo: lo que se califica es el diagrama renderizado dentro de la plataforma del curso.</w:t>
      </w:r>
    </w:p>
    <w:p>
      <w:pPr>
        <w:pStyle w:val="ListBullet"/>
      </w:pPr>
      <w:r>
        <w:rPr>
          <w:b/>
          <w:color w:val="4A4A49"/>
          <w:sz w:val="22"/>
        </w:rPr>
        <w:t>4. Guarda el PNG para tu PI</w:t>
      </w:r>
      <w:r>
        <w:rPr>
          <w:b w:val="0"/>
          <w:color w:val="4A4A49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C4 Context de la demo en vivo: asi debe quedar el tablero al terminar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860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clase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860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(individual) · opcional · sin diapositiva</w:t>
      </w:r>
    </w:p>
    <w:p>
      <w:r>
        <w:rPr>
          <w:b/>
          <w:color w:val="4A4A49"/>
          <w:sz w:val="22"/>
        </w:rPr>
        <w:t>[Nota docente]:</w:t>
      </w:r>
      <w:r>
        <w:rPr>
          <w:b w:val="0"/>
          <w:color w:val="4A4A49"/>
          <w:sz w:val="22"/>
        </w:rPr>
        <w:t xml:space="preserve"> el taller es </w:t>
      </w:r>
      <w:r>
        <w:rPr>
          <w:b/>
          <w:color w:val="4A4A49"/>
          <w:sz w:val="22"/>
        </w:rPr>
        <w:t>opcional</w:t>
      </w:r>
      <w:r>
        <w:rPr>
          <w:b w:val="0"/>
          <w:color w:val="4A4A49"/>
          <w:sz w:val="22"/>
        </w:rPr>
        <w:t xml:space="preserve"> y ya no está en el deck: si se hace hoy, comparte el </w:t>
      </w:r>
      <w:r>
        <w:rPr>
          <w:rFonts w:ascii="Consolas" w:hAnsi="Consolas"/>
          <w:b w:val="0"/>
          <w:color w:val="111111"/>
          <w:sz w:val="21"/>
        </w:rPr>
        <w:t>Taller … .docx</w:t>
      </w:r>
    </w:p>
    <w:p>
      <w:r>
        <w:rPr>
          <w:b w:val="0"/>
          <w:color w:val="4A4A49"/>
          <w:sz w:val="22"/>
        </w:rPr>
        <w:t xml:space="preserve">de </w:t>
      </w:r>
      <w:r>
        <w:rPr>
          <w:rFonts w:ascii="Consolas" w:hAnsi="Consolas"/>
          <w:b w:val="0"/>
          <w:color w:val="111111"/>
          <w:sz w:val="21"/>
        </w:rPr>
        <w:t>Clases/Clase 1 - Introduccion a arquitecturas cloud/</w:t>
      </w:r>
      <w:r>
        <w:rPr>
          <w:b w:val="0"/>
          <w:color w:val="4A4A49"/>
          <w:sz w:val="22"/>
        </w:rPr>
        <w:t xml:space="preserve"> (los pasos también están en la sección «Actividad / taller» de este guion). Circula por mesas/Meet con la lista de errores frecuentes de abajo en la mano: son los que vas</w:t>
      </w:r>
    </w:p>
    <w:p>
      <w:r>
        <w:rPr>
          <w:b w:val="0"/>
          <w:color w:val="4A4A49"/>
          <w:sz w:val="22"/>
        </w:rPr>
        <w:t>a ver hoy. A los 80 min anuncia: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"Faltan 20 min. Falta evidencia: PNG/YAML/enlace. Empiecen a subir borrador."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/>
          <w:color w:val="4A4A49"/>
          <w:sz w:val="22"/>
        </w:rPr>
        <w:t>[Nota docente]:</w:t>
      </w:r>
      <w:r>
        <w:rPr>
          <w:b w:val="0"/>
          <w:color w:val="4A4A49"/>
          <w:sz w:val="22"/>
        </w:rPr>
        <w:t xml:space="preserve"> 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1/Quiz Clase 1 - Introduccion a arquitecturas cloud.docx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21]</w:t>
      </w:r>
    </w:p>
    <w:p>
      <w:r>
        <w:rPr>
          <w:b w:val="0"/>
          <w:color w:val="4A4A49"/>
          <w:sz w:val="22"/>
        </w:rPr>
        <w:t>Di: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"Queda avanzado: Definir dominio CloudLite App + 3–5 capacidades + problema en 2–3 frases. Criterio de éxito: el estudiante explica su artefacto en 60 s. Entrega domingo 23:59 en la plataforma del curso. Siguiente hito del PI según el plan."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elija un dominio concreto entre AgendaU, BiblioLite, InventarioLab, TurnosClinica o EventosCampus (o uno propio del mismo tamano) y escriba en la pregunta 1 el problema en 2 o 3 frases, diciendo QUIEN lo sufre con un rol concreto y COMO se mide con una cifra, aunque sea estimada; verifique que su enunciado no sirva igual para cualquier otro sistema, porque entonces el dominio todavia es generico.</w:t>
      </w:r>
    </w:p>
    <w:p>
      <w:pPr>
        <w:pStyle w:val="ListNumber"/>
      </w:pPr>
      <w:r>
        <w:rPr>
          <w:b w:val="0"/>
          <w:color w:val="4A4A49"/>
          <w:sz w:val="22"/>
        </w:rPr>
        <w:t>Paso 2: complete en la pregunta 2 la ficha de cinco bloques (DOMINIO, PROBLEMA, ACTORES, CAPACIDADES, FUERA DE ALCANCE) con 3 a 5 capacidades en la forma verbo mas objeto de negocio, 2 a 3 actores con lo que espera cada uno, los sistemas externos dentro del bloque ACTORES, y lo que el sistema no hara este semestre; verifique que ninguna capacidad nombre tecnologia.</w:t>
      </w:r>
    </w:p>
    <w:p>
      <w:pPr>
        <w:pStyle w:val="ListNumber"/>
      </w:pPr>
      <w:r>
        <w:rPr>
          <w:b w:val="0"/>
          <w:color w:val="4A4A49"/>
          <w:sz w:val="22"/>
        </w:rPr>
        <w:t>Paso 3: dibuje primero el boceto del C4 Context en Excalidraw o draw.io, que es donde se piensa el modelo, y despues pidale a una IA que lo traduzca a Mermaid («convierta este diagrama a Mermaid usando C4Context»); peguelo en la pregunta 3 y verifique en el diagrama ya renderizado que el sistema sea UNA sola caja, que no aparezca ninguna caja interna (eso es la pregunta 13) y que cada flecha lleve verbo y protocolo.</w:t>
      </w:r>
    </w:p>
    <w:p>
      <w:pPr>
        <w:pStyle w:val="ListNumber"/>
      </w:pPr>
      <w:r>
        <w:rPr>
          <w:b w:val="0"/>
          <w:color w:val="4A4A49"/>
          <w:sz w:val="22"/>
        </w:rPr>
        <w:t>Paso 4: elija en la pregunta 4 dos atributos de calidad de los cuatro del curso, escriba por que pesan en SU dominio y como los mediria con un numero y una unidad, y cierre diciendo cual sacrificaria y que gana a cambio; revise ademas que los nombres de actores y de sistemas externos sean EXACTAMENTE los mismos en la ficha y en el diagrama, porque las preguntas 12 a 15 los reutilizan. Las preguntas 5 a 15 se resuelven en las Clases 2, 3 y 4: la actividad se entrega completa al cierre del Corte 1, no hoy.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el estudiante (muestreo).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Dominio vago tipo «una red social» o «un e-commerce»: sin problema concreto no hay decisiones que tomar. Exija sector, usuario y dolor observable.</w:t>
      </w:r>
    </w:p>
    <w:p>
      <w:pPr>
        <w:pStyle w:val="ListBullet"/>
      </w:pPr>
      <w:r>
        <w:rPr>
          <w:b w:val="0"/>
          <w:color w:val="4A4A49"/>
          <w:sz w:val="22"/>
        </w:rPr>
        <w:t>Dibujar lo que hay DENTRO del sistema en el nivel Context (base de datos, API). Se corrige recordando que eso es el nivel Containers de la Clase 4.</w:t>
      </w:r>
    </w:p>
    <w:p>
      <w:pPr>
        <w:pStyle w:val="ListBullet"/>
      </w:pPr>
      <w:r>
        <w:rPr>
          <w:b w:val="0"/>
          <w:color w:val="4A4A49"/>
          <w:sz w:val="22"/>
        </w:rPr>
        <w:t>Confundir capacidad con pantalla: «tener un login» no es capacidad; «autenticar usuarios» si.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Cual es la diferencia entre arquitectura y stack tecnologico?</w:t>
      </w:r>
    </w:p>
    <w:p>
      <w:pPr>
        <w:pStyle w:val="ListNumber"/>
      </w:pPr>
      <w:r>
        <w:rPr>
          <w:b w:val="0"/>
          <w:color w:val="4A4A49"/>
          <w:sz w:val="22"/>
        </w:rPr>
        <w:t>Que va DENTRO y que va FUERA de la caja en un diagrama C4 Context?</w:t>
      </w:r>
    </w:p>
    <w:p>
      <w:pPr>
        <w:pStyle w:val="ListNumber"/>
      </w:pPr>
      <w:r>
        <w:rPr>
          <w:b w:val="0"/>
          <w:color w:val="4A4A49"/>
          <w:sz w:val="22"/>
        </w:rPr>
        <w:t>Digan una capacidad de su CloudLite que NO sea una pantalla.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1/Solucion Taller Clase 1 -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1/Quiz Clase 1 - Introduccion a arquitecturas cloud.docx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1/Quiz Clase 1 -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8604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clase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860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1/Capturas/evidencia-clase01.png.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la plataforma del curso (la plataforma del curso).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La entrega oficial se hace respondiendo las preguntas abiertas del taller en la plataforma del curso. El documento/ficha en Word o Google Docs es opcional, solo para que el estudiante conserve sus respuestas; lo que califica es lo que quede escrito en las preguntas de la actividad.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