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7 · Historias de usuario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backlog inicial de VetCare: dos epicas descompuestas en ocho historias priorizadas, con criterios de aceptacion y talla en puntos.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Historias de usuario/Taller PI - Clase 7 -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Excalidraw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7 - Historias de usuario/Presentacion.pptx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historia de usuario no es un requisito abreviado ni una moda de las...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Conversation, la charla que aclara los detalles; y Confirmation, los criterios de aceptacion.</w:t>
      </w:r>
    </w:p>
    <w:p>
      <w:r>
        <w:rPr>
          <w:b/>
          <w:color w:val="4A4A49"/>
          <w:sz w:val="22"/>
        </w:rPr>
        <w:t>Una historia de usuario no es un requisito abreviado ni una moda de las...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Los criterios de aceptacion son la parte que convierte una historia...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Dado que selecciono la mascota Rocky, cuando abro su historial, entonces veo sus atenciones de la mas reciente a la mas antigua</w:t>
      </w:r>
    </w:p>
    <w:p>
      <w:pPr>
        <w:pStyle w:val="ListBullet2"/>
      </w:pPr>
      <w:r>
        <w:rPr>
          <w:b w:val="0"/>
          <w:color w:val="4A4A49"/>
          <w:sz w:val="22"/>
        </w:rPr>
        <w:t>Dado un documento que no existe, cuando busco, entonces el sistema muestra un mensaje claro y ofrece crear el dueno.</w:t>
      </w:r>
    </w:p>
    <w:p>
      <w:r>
        <w:rPr>
          <w:b/>
          <w:color w:val="4A4A49"/>
          <w:sz w:val="22"/>
        </w:rPr>
        <w:t>Los criterios de aceptacion son la parte que convierte una historia...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INVEST es la lista de chequeo para saber si una historia esta bien...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INVEST es la lista de chequeo para saber si una historia esta bien...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Una epica es una historia grande que todavia no cabe en una iteracion...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El nombre de la epica se conserva como etiqueta en cada historia para no perder el hilo.</w:t>
      </w:r>
    </w:p>
    <w:p>
      <w:r>
        <w:rPr>
          <w:b/>
          <w:color w:val="4A4A49"/>
          <w:sz w:val="22"/>
        </w:rPr>
        <w:t>Una epica es una historia grande que todavia no cabe en una iteracion...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Estimar en agil no es adivinar horas sino comparar tamanos, y esa es la...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dos o tres iteraciones se conoce la velocidad del equipo y recien ahi se puede prometer fechas.</w:t>
      </w:r>
    </w:p>
    <w:p>
      <w:r>
        <w:rPr>
          <w:b/>
          <w:color w:val="4A4A49"/>
          <w:sz w:val="22"/>
        </w:rPr>
        <w:t>Estimar en agil no es adivinar horas sino comparar tamanos, y esa es la...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historia y sus criterios en Dado-Cuando-Entonces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El mapa del backlog: epicas, historias y orden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el RF-03 del catalogo, lo convierte en vivo en historia con criterios y luego muestra una historia partida por capas para tumbarla con INVEST.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Historias de usuario.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el RF-03 del catalogo, lo convierte en vivo en historia con criterios y luego muestra una historia partida por capas para tumbarla con INVEST.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7/Plantillas/Backlog-Historias-VetCare.md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7 - Historias de usuario/Taller PI - Clase 7 -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Number"/>
      </w:pPr>
      <w:r>
        <w:rPr>
          <w:b w:val="0"/>
          <w:color w:val="4A4A49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Number"/>
      </w:pPr>
      <w:r>
        <w:rPr>
          <w:b w:val="0"/>
          <w:color w:val="4A4A49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Number"/>
      </w:pPr>
      <w:r>
        <w:rPr>
          <w:b w:val="0"/>
          <w:color w:val="4A4A49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Number"/>
      </w:pPr>
      <w:r>
        <w:rPr>
          <w:b w:val="0"/>
          <w:color w:val="4A4A49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backlog inicial de VetCare: dos epicas descompuestas en ocho historias priorizadas, con criterios de aceptacion y talla en puntos..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