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Cloud, virtualización y distribuidos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21/09/2026  ·  Sesión 5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21/09/2026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24/08 · Introducción a arquitecturas cloud (CloudLite)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31/08 · Modelos de servicio IaaS, PaaS, SaaS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07/09 · Virtualización y contenedores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14/09 · Microservicios · Arquitecturas distribuidas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arquitectónico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diseño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IaaS se caracteriza por ofrecer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una aplicación de correo lista para el usuario final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Infraestructura (cómputo, almacenamiento, red) como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IDEs en el navegador sin VMs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lenguaje de programación nuevo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Respecto a máquinas virtuales y contenedores: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Son exactamente lo mismo en todos los niveles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Los contenedores comparten el kernel del host y suelen ser más livianos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Las VM nunca aíslan recursos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Los contenedores requieren un hipervisor Type-1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ventaja de microservicios frente a un monolito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Imposible de desplegar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Despliegue e independencia de escalado por servicio (con mayor complejidad operativa)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Eliminación total de redes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solo lenguaje obligatorio en todo el sistema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arquitecturas distribuidas, un desafío típico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no exista latencia nunca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Consistencia, particiones de red y coordinación entre nodos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solo haya un proceso en un solo núcleo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imposibilidad de usar APIs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modelo/concepto con ejemplo o rasgo.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Contenedor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Hipervisor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Plataforma para desplegar apps sin gestionar todo el 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Software que permite ejecutar máquinas virtuales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Aplicación consumida por el usuario final (p. ej. correo/oficina en nube)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Empaqueta app + dependencias; comparte kernel del host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(formato 1-x, 2-x, 3-x, 4-x): 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IaaS, PaaS y SaaS indicando qué gestiona el proveedor vs el cliente en cada uno (visión de responsabilidad).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2 beneficios y 2 retos de adoptar microservicios en un sistema académico pequeño.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diseño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Diseñe una arquitectura cloud inicial para un sistema de gestión de laboratorios con módulos: autenticación, reservas y notificaciones.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Elija IaaS/PaaS/SaaS (o híbrido) por componente y justifique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si usaría VM, contenedores o ambos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3 servicios/microservicios y 2 riesgos distribuidos (15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