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1 — POO, colecciones e interfaces GUI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Programación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FI303204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1 — Corte 1  ·  Valor en el corte: 10% del Corte 1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23/09/2026  ·  Sesión 5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Miércoles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1 (Sesiones 1-5) · Únicamente clases dictadas antes del 23/09/2026 (Clases 1, 2, 3 y 4 del material). La Clase 5 es la sesión del parcial: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 · 26/08 · Introducción a POO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2 · 02/09 · Colecciones dinámicas ArrayList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3 · 09/09 · Pilas y colas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4 · 16/09 · Mapas y conjuntos · Interfaces gráficas GUI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Desarrollo conceptual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Práctica (Java / GUI)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En POO, ¿qué principio permite que una misma operación se comporte de forma distinta según el tipo concreto del objeto?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Encapsulamiento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Herencia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Polimorfismo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Abstracción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¿Cuál es una característica correcta de ArrayList en Java?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Tiene tamaño fijo al crearse, igual que un arreglo primitivo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Crece dinámicamente y permite acceso por índice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Solo almacena tipos primitivos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No permite duplicados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pila (Stack) opera preferentemente con la política: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FIFO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LIFO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Aleatoria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Por prioridad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una interfaz gráfica Swing/JavaFX típica de clase, el componente más adecuado para capturar un texto corto del usuario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JLabel / Label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JTextField / TextField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JTable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JProgressBar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Indique V o F y justifique en una línea.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Un HashSet garantiza el orden de inserción de sus elementos.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Una cola (Queue) procesa primero el elemento que llegó primero (FIFO).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En un Map, cada clave puede asociarse a lo sumo a un valor (en un instante dado).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El encapsulamiento consiste en exponer todos los atributos como public para facilitar el acceso.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Desarrollo conceptual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Compare ArrayList, HashMap y HashSet. Indique para cada uno: (1) qué almacena, (2) si permite duplicados y (3) un caso de uso del Proyecto Integrador / dominio académico.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Explique con un ejemplo breve cuándo usaría una pila y cuándo una cola en una aplicación con interfaz gráfica (por ejemplo, deshacer acciones vs. atención de turnos).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Práctica (Java / GUI)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(20 pts) Diseñe (en código o pseudocódigo Java claro) una clase Producto con atributos encapsulados (codigo, nombre, precio) y un ArrayList&lt;Producto&gt; que permita: agregar, buscar por código y listar.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Constructores / getters-setters o métodos equivalentes.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Método buscarPorCodigo(String) que retorne el producto o null/Optional.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Indique brevemente qué componentes GUI usaría para capturar datos y mostrar el listado (sin implementar toda la GUI).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D2. (15 pts) Dado el siguiente fragmento incompleto, complete la lógica para contar cuántas claves de un Map&lt;String,Integer&gt; tienen valor mayor que 10: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Map&lt;String,Integer&gt; stock = ...;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int contador = 0;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// complete aquí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System.out.println(contador);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