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 · Introduccion a la POO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· </w:t>
      </w:r>
      <w:r>
        <w:rPr>
          <w:b/>
          <w:color w:val="4A4A49"/>
          <w:sz w:val="22"/>
        </w:rPr>
        <w:t>presencial</w:t>
      </w:r>
      <w:r>
        <w:rPr>
          <w:b w:val="0"/>
          <w:color w:val="4A4A49"/>
          <w:sz w:val="22"/>
        </w:rPr>
        <w:t xml:space="preserve"> (Clase 1 siempre es presencial)</w:t>
      </w:r>
    </w:p>
    <w:p>
      <w:pPr>
        <w:pStyle w:val="ListBullet"/>
      </w:pPr>
      <w:r>
        <w:rPr>
          <w:b/>
          <w:color w:val="4A4A49"/>
          <w:sz w:val="22"/>
        </w:rPr>
        <w:t>Dia 1:</w:t>
      </w:r>
      <w:r>
        <w:rPr>
          <w:b w:val="0"/>
          <w:color w:val="4A4A49"/>
          <w:sz w:val="22"/>
        </w:rPr>
        <w:t xml:space="preserve"> este bloque comparte espacio con la </w:t>
      </w:r>
      <w:r>
        <w:rPr>
          <w:b/>
          <w:color w:val="4A4A49"/>
          <w:sz w:val="22"/>
        </w:rPr>
        <w:t>Sesion 0</w:t>
      </w:r>
      <w:r>
        <w:rPr>
          <w:b w:val="0"/>
          <w:color w:val="4A4A49"/>
          <w:sz w:val="22"/>
        </w:rPr>
        <w:t xml:space="preserve"> (Presentacion del Curso,</w:t>
      </w:r>
    </w:p>
    <w:p>
      <w:r>
        <w:rPr>
          <w:b w:val="0"/>
          <w:color w:val="4A4A49"/>
          <w:sz w:val="22"/>
        </w:rPr>
        <w:t>archivo aparte). Sesion 0 = logistica y encuadre; esta Clase 1 = diagnostico + primer tema.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entorno de desarrollo funcionando + primera clase Java escrita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Clases/Clase 1 - Introduccion a POO/Presentacion.pptx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todo eso ya se cubrio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r>
        <w:rPr>
          <w:b/>
          <w:color w:val="4A4A49"/>
          <w:sz w:val="22"/>
        </w:rPr>
        <w:t>Que es la Programacion Orientada a Objetos y por que existe.</w:t>
      </w:r>
      <w:r>
        <w:rPr>
          <w:b w:val="0"/>
          <w:color w:val="4A4A49"/>
          <w:sz w:val="22"/>
        </w:rPr>
        <w:t xml:space="preserve"> Antes de la POO, un</w:t>
      </w:r>
    </w:p>
    <w:p>
      <w:r>
        <w:rPr>
          <w:b w:val="0"/>
          <w:color w:val="4A4A49"/>
          <w:sz w:val="22"/>
        </w:rPr>
        <w:t>programa era una lista de procedimientos que operaban sobre datos sueltos. Cuando el</w:t>
      </w:r>
    </w:p>
    <w:p>
      <w:r>
        <w:rPr>
          <w:b w:val="0"/>
          <w:color w:val="4A4A49"/>
          <w:sz w:val="22"/>
        </w:rPr>
        <w:t>programa crecia, nadie sabia que funcion tocaba que dato, y un cambio pequeño rompia</w:t>
      </w:r>
    </w:p>
    <w:p>
      <w:r>
        <w:rPr>
          <w:b w:val="0"/>
          <w:color w:val="4A4A49"/>
          <w:sz w:val="22"/>
        </w:rPr>
        <w:t>cosas en lugares inesperados. La POO propone lo contrario: juntar en una sola unidad</w:t>
      </w:r>
    </w:p>
    <w:p>
      <w:r>
        <w:rPr>
          <w:b w:val="0"/>
          <w:color w:val="4A4A49"/>
          <w:sz w:val="22"/>
        </w:rPr>
        <w:t>—el objeto— los datos y las operaciones que los manipulan. El programa deja de ser</w:t>
      </w:r>
    </w:p>
    <w:p>
      <w:r>
        <w:rPr>
          <w:b w:val="0"/>
          <w:color w:val="4A4A49"/>
          <w:sz w:val="22"/>
        </w:rPr>
        <w:t>"una receta" y pasa a ser "un conjunto de piezas que se hablan entre si".</w:t>
      </w:r>
    </w:p>
    <w:p>
      <w:r>
        <w:rPr>
          <w:b/>
          <w:color w:val="4A4A49"/>
          <w:sz w:val="22"/>
        </w:rPr>
        <w:t>Clase vs objeto (la distincion que mas cuesta el primer dia).</w:t>
      </w:r>
      <w:r>
        <w:rPr>
          <w:b w:val="0"/>
          <w:color w:val="4A4A49"/>
          <w:sz w:val="22"/>
        </w:rPr>
        <w:t xml:space="preserve"> La clase es el</w:t>
      </w:r>
    </w:p>
    <w:p>
      <w:r>
        <w:rPr>
          <w:b w:val="0"/>
          <w:color w:val="4A4A49"/>
          <w:sz w:val="22"/>
        </w:rPr>
        <w:t xml:space="preserve">molde; el objeto es la pieza fabricada con ese molde. </w:t>
      </w:r>
      <w:r>
        <w:rPr>
          <w:rFonts w:ascii="Consolas" w:hAnsi="Consolas"/>
          <w:color w:val="111111"/>
          <w:sz w:val="21"/>
        </w:rPr>
        <w:t>Mascota</w:t>
      </w:r>
      <w:r>
        <w:rPr>
          <w:b w:val="0"/>
          <w:color w:val="4A4A49"/>
          <w:sz w:val="22"/>
        </w:rPr>
        <w:t xml:space="preserve"> es la clase: define</w:t>
      </w:r>
    </w:p>
    <w:p>
      <w:r>
        <w:rPr>
          <w:b w:val="0"/>
          <w:color w:val="4A4A49"/>
          <w:sz w:val="22"/>
        </w:rPr>
        <w:t xml:space="preserve">que toda mascota tiene nombre, especie y edad. </w:t>
      </w:r>
      <w:r>
        <w:rPr>
          <w:rFonts w:ascii="Consolas" w:hAnsi="Consolas"/>
          <w:color w:val="111111"/>
          <w:sz w:val="21"/>
        </w:rPr>
        <w:t>luna</w:t>
      </w:r>
      <w:r>
        <w:rPr>
          <w:b w:val="0"/>
          <w:color w:val="4A4A49"/>
          <w:sz w:val="22"/>
        </w:rPr>
        <w:t xml:space="preserve"> es un objeto: una mascota</w:t>
      </w:r>
    </w:p>
    <w:p>
      <w:r>
        <w:rPr>
          <w:b w:val="0"/>
          <w:color w:val="4A4A49"/>
          <w:sz w:val="22"/>
        </w:rPr>
        <w:t>concreta, con nombre "Luna", especie "Canino", edad 3. De una misma clase se crean</w:t>
      </w:r>
    </w:p>
    <w:p>
      <w:r>
        <w:rPr>
          <w:b w:val="0"/>
          <w:color w:val="4A4A49"/>
          <w:sz w:val="22"/>
        </w:rPr>
        <w:t>tantos objetos como haga falta, cada uno con sus propios valores. Analogia util en</w:t>
      </w:r>
    </w:p>
    <w:p>
      <w:r>
        <w:rPr>
          <w:b w:val="0"/>
          <w:color w:val="4A4A49"/>
          <w:sz w:val="22"/>
        </w:rPr>
        <w:t>clase: el plano de una casa (clase) frente a las casas construidas con ese plano</w:t>
      </w:r>
    </w:p>
    <w:p>
      <w:r>
        <w:rPr>
          <w:b w:val="0"/>
          <w:color w:val="4A4A49"/>
          <w:sz w:val="22"/>
        </w:rPr>
        <w:t>(objetos) — cada casa puede estar pintada de distinto color, pero todas tienen la</w:t>
      </w:r>
    </w:p>
    <w:p>
      <w:r>
        <w:rPr>
          <w:b w:val="0"/>
          <w:color w:val="4A4A49"/>
          <w:sz w:val="22"/>
        </w:rPr>
        <w:t>misma estructura.</w:t>
      </w:r>
    </w:p>
    <w:p>
      <w:r>
        <w:rPr>
          <w:b/>
          <w:color w:val="4A4A49"/>
          <w:sz w:val="22"/>
        </w:rPr>
        <w:t>Los cuatro pilares, en una frase cada uno:</w:t>
      </w:r>
    </w:p>
    <w:p>
      <w:pPr>
        <w:pStyle w:val="ListBullet"/>
      </w:pPr>
      <w:r>
        <w:rPr>
          <w:b/>
          <w:color w:val="4A4A49"/>
          <w:sz w:val="22"/>
        </w:rPr>
        <w:t>Abstraccion:</w:t>
      </w:r>
      <w:r>
        <w:rPr>
          <w:b w:val="0"/>
          <w:color w:val="4A4A49"/>
          <w:sz w:val="22"/>
        </w:rPr>
        <w:t xml:space="preserve"> quedarse solo con lo que importa del problema. Para una clinica</w:t>
      </w:r>
    </w:p>
    <w:p>
      <w:r>
        <w:rPr>
          <w:b w:val="0"/>
          <w:color w:val="4A4A49"/>
          <w:sz w:val="22"/>
        </w:rPr>
        <w:t>veterinaria, de una mascota importa su especie y su historial; no importa su color</w:t>
      </w:r>
    </w:p>
    <w:p>
      <w:r>
        <w:rPr>
          <w:b w:val="0"/>
          <w:color w:val="4A4A49"/>
          <w:sz w:val="22"/>
        </w:rPr>
        <w:t>favorito. Modelar es decidir que se ignora.</w:t>
      </w:r>
    </w:p>
    <w:p>
      <w:pPr>
        <w:pStyle w:val="ListBullet"/>
      </w:pPr>
      <w:r>
        <w:rPr>
          <w:b/>
          <w:color w:val="4A4A49"/>
          <w:sz w:val="22"/>
        </w:rPr>
        <w:t>Encapsulamiento:</w:t>
      </w:r>
      <w:r>
        <w:rPr>
          <w:b w:val="0"/>
          <w:color w:val="4A4A49"/>
          <w:sz w:val="22"/>
        </w:rPr>
        <w:t xml:space="preserve"> los datos de un objeto no se tocan directamente desde afuera;</w:t>
      </w:r>
    </w:p>
    <w:p>
      <w:r>
        <w:rPr>
          <w:b w:val="0"/>
          <w:color w:val="4A4A49"/>
          <w:sz w:val="22"/>
        </w:rPr>
        <w:t xml:space="preserve">se accede a traves de metodos. El atributo va </w:t>
      </w:r>
      <w:r>
        <w:rPr>
          <w:rFonts w:ascii="Consolas" w:hAnsi="Consolas"/>
          <w:color w:val="111111"/>
          <w:sz w:val="21"/>
        </w:rPr>
        <w:t>private</w:t>
      </w:r>
      <w:r>
        <w:rPr>
          <w:b w:val="0"/>
          <w:color w:val="4A4A49"/>
          <w:sz w:val="22"/>
        </w:rPr>
        <w:t xml:space="preserve"> y se expone con getters y</w:t>
      </w:r>
    </w:p>
    <w:p>
      <w:r>
        <w:rPr>
          <w:b w:val="0"/>
          <w:color w:val="4A4A49"/>
          <w:sz w:val="22"/>
        </w:rPr>
        <w:t>setters. Asi el objeto puede validar (ej.: rechazar una edad negativa) en vez de</w:t>
      </w:r>
    </w:p>
    <w:p>
      <w:r>
        <w:rPr>
          <w:b w:val="0"/>
          <w:color w:val="4A4A49"/>
          <w:sz w:val="22"/>
        </w:rPr>
        <w:t>quedar a merced de quien lo use.</w:t>
      </w:r>
    </w:p>
    <w:p>
      <w:pPr>
        <w:pStyle w:val="ListBullet"/>
      </w:pPr>
      <w:r>
        <w:rPr>
          <w:b/>
          <w:color w:val="4A4A49"/>
          <w:sz w:val="22"/>
        </w:rPr>
        <w:t>Herencia:</w:t>
      </w:r>
      <w:r>
        <w:rPr>
          <w:b w:val="0"/>
          <w:color w:val="4A4A49"/>
          <w:sz w:val="22"/>
        </w:rPr>
        <w:t xml:space="preserve"> una clase puede extender a otra y reutilizar lo que ya define.</w:t>
      </w:r>
    </w:p>
    <w:p>
      <w:r>
        <w:rPr>
          <w:rFonts w:ascii="Consolas" w:hAnsi="Consolas"/>
          <w:color w:val="111111"/>
          <w:sz w:val="21"/>
        </w:rPr>
        <w:t>Perro extends Mascota</w:t>
      </w:r>
      <w:r>
        <w:rPr>
          <w:b w:val="0"/>
          <w:color w:val="4A4A49"/>
          <w:sz w:val="22"/>
        </w:rPr>
        <w:t xml:space="preserve"> hereda nombre y edad, y agrega lo suyo (raza). Advertencia</w:t>
      </w:r>
    </w:p>
    <w:p>
      <w:r>
        <w:rPr>
          <w:b w:val="0"/>
          <w:color w:val="4A4A49"/>
          <w:sz w:val="22"/>
        </w:rPr>
        <w:t>para el docente: la herencia se sobreusa; solo aplica cuando de verdad hay una</w:t>
      </w:r>
    </w:p>
    <w:p>
      <w:r>
        <w:rPr>
          <w:b w:val="0"/>
          <w:color w:val="4A4A49"/>
          <w:sz w:val="22"/>
        </w:rPr>
        <w:t>relacion "es un" (un perro ES una mascota). Si la relacion es "tiene un", no es</w:t>
      </w:r>
    </w:p>
    <w:p>
      <w:r>
        <w:rPr>
          <w:b w:val="0"/>
          <w:color w:val="4A4A49"/>
          <w:sz w:val="22"/>
        </w:rPr>
        <w:t>herencia, es composicion.</w:t>
      </w:r>
    </w:p>
    <w:p>
      <w:pPr>
        <w:pStyle w:val="ListBullet"/>
      </w:pPr>
      <w:r>
        <w:rPr>
          <w:b/>
          <w:color w:val="4A4A49"/>
          <w:sz w:val="22"/>
        </w:rPr>
        <w:t>Polimorfismo:</w:t>
      </w:r>
      <w:r>
        <w:rPr>
          <w:b w:val="0"/>
          <w:color w:val="4A4A49"/>
          <w:sz w:val="22"/>
        </w:rPr>
        <w:t xml:space="preserve"> el mismo mensaje produce comportamientos distintos segun el objeto</w:t>
      </w:r>
    </w:p>
    <w:p>
      <w:r>
        <w:rPr>
          <w:b w:val="0"/>
          <w:color w:val="4A4A49"/>
          <w:sz w:val="22"/>
        </w:rPr>
        <w:t xml:space="preserve">que lo recibe. Si </w:t>
      </w:r>
      <w:r>
        <w:rPr>
          <w:rFonts w:ascii="Consolas" w:hAnsi="Consolas"/>
          <w:color w:val="111111"/>
          <w:sz w:val="21"/>
        </w:rPr>
        <w:t>Perro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color w:val="111111"/>
          <w:sz w:val="21"/>
        </w:rPr>
        <w:t>Gato</w:t>
      </w:r>
      <w:r>
        <w:rPr>
          <w:b w:val="0"/>
          <w:color w:val="4A4A49"/>
          <w:sz w:val="22"/>
        </w:rPr>
        <w:t xml:space="preserve"> heredan de </w:t>
      </w:r>
      <w:r>
        <w:rPr>
          <w:rFonts w:ascii="Consolas" w:hAnsi="Consolas"/>
          <w:color w:val="111111"/>
          <w:sz w:val="21"/>
        </w:rPr>
        <w:t>Mascota</w:t>
      </w:r>
      <w:r>
        <w:rPr>
          <w:b w:val="0"/>
          <w:color w:val="4A4A49"/>
          <w:sz w:val="22"/>
        </w:rPr>
        <w:t xml:space="preserve"> y ambos redefinen</w:t>
      </w:r>
    </w:p>
    <w:p>
      <w:r>
        <w:rPr>
          <w:rFonts w:ascii="Consolas" w:hAnsi="Consolas"/>
          <w:color w:val="111111"/>
          <w:sz w:val="21"/>
        </w:rPr>
        <w:t>hacerSonido()</w:t>
      </w:r>
      <w:r>
        <w:rPr>
          <w:b w:val="0"/>
          <w:color w:val="4A4A49"/>
          <w:sz w:val="22"/>
        </w:rPr>
        <w:t>, recorrer una lista de mascotas y llamar ese metodo produce "Guau"</w:t>
      </w:r>
    </w:p>
    <w:p>
      <w:r>
        <w:rPr>
          <w:b w:val="0"/>
          <w:color w:val="4A4A49"/>
          <w:sz w:val="22"/>
        </w:rPr>
        <w:t>o "Miau" segun el objeto real. El codigo que recorre la lista no necesita saber de</w:t>
      </w:r>
    </w:p>
    <w:p>
      <w:r>
        <w:rPr>
          <w:b w:val="0"/>
          <w:color w:val="4A4A49"/>
          <w:sz w:val="22"/>
        </w:rPr>
        <w:t>que tipo es cada una.</w:t>
      </w:r>
    </w:p>
    <w:p>
      <w:r>
        <w:rPr>
          <w:b/>
          <w:color w:val="4A4A49"/>
          <w:sz w:val="22"/>
        </w:rPr>
        <w:t>Error tipico del docente que no domina el tema:</w:t>
      </w:r>
      <w:r>
        <w:rPr>
          <w:b w:val="0"/>
          <w:color w:val="4A4A49"/>
          <w:sz w:val="22"/>
        </w:rPr>
        <w:t xml:space="preserve"> presentar los cuatro pilares como</w:t>
      </w:r>
    </w:p>
    <w:p>
      <w:r>
        <w:rPr>
          <w:b w:val="0"/>
          <w:color w:val="4A4A49"/>
          <w:sz w:val="22"/>
        </w:rPr>
        <w:t>cuatro definiciones que hay que memorizar. El estudiante los aprende de verdad cuando</w:t>
      </w:r>
    </w:p>
    <w:p>
      <w:r>
        <w:rPr>
          <w:b w:val="0"/>
          <w:color w:val="4A4A49"/>
          <w:sz w:val="22"/>
        </w:rPr>
        <w:t>ve el problema que cada uno resuelve. Por eso hoy solo se introducen con un ejemplo</w:t>
      </w:r>
    </w:p>
    <w:p>
      <w:r>
        <w:rPr>
          <w:b w:val="0"/>
          <w:color w:val="4A4A49"/>
          <w:sz w:val="22"/>
        </w:rPr>
        <w:t>concreto; se profundizan en las clases siguientes.</w:t>
      </w:r>
    </w:p>
    <w:p>
      <w:r>
        <w:rPr>
          <w:b/>
          <w:color w:val="4A4A49"/>
          <w:sz w:val="22"/>
        </w:rPr>
        <w:t>Constructor y `new`:</w:t>
      </w:r>
      <w:r>
        <w:rPr>
          <w:b w:val="0"/>
          <w:color w:val="4A4A49"/>
          <w:sz w:val="22"/>
        </w:rPr>
        <w:t xml:space="preserve"> el constructor es el metodo que se ejecuta al crear el</w:t>
      </w:r>
    </w:p>
    <w:p>
      <w:r>
        <w:rPr>
          <w:b w:val="0"/>
          <w:color w:val="4A4A49"/>
          <w:sz w:val="22"/>
        </w:rPr>
        <w:t xml:space="preserve">objeto y deja sus atributos en un estado valido. </w:t>
      </w:r>
      <w:r>
        <w:rPr>
          <w:rFonts w:ascii="Consolas" w:hAnsi="Consolas"/>
          <w:color w:val="111111"/>
          <w:sz w:val="21"/>
        </w:rPr>
        <w:t>new Mascota("Luna", "Canino", 3)</w:t>
      </w:r>
    </w:p>
    <w:p>
      <w:r>
        <w:rPr>
          <w:b w:val="0"/>
          <w:color w:val="4A4A49"/>
          <w:sz w:val="22"/>
        </w:rPr>
        <w:t>reserva memoria y llama al constructor. Si no se escribe ninguno, Java agrega uno</w:t>
      </w:r>
    </w:p>
    <w:p>
      <w:r>
        <w:rPr>
          <w:b w:val="0"/>
          <w:color w:val="4A4A49"/>
          <w:sz w:val="22"/>
        </w:rPr>
        <w:t>vacio por defecto — y ahi es donde aparecen objetos a medio inicializar.</w:t>
      </w:r>
    </w:p>
    <w:p>
      <w:r>
        <w:rPr>
          <w:b/>
          <w:color w:val="4A4A49"/>
          <w:sz w:val="22"/>
        </w:rPr>
        <w:t>Sobre el diagnostico de hoy:</w:t>
      </w:r>
      <w:r>
        <w:rPr>
          <w:b w:val="0"/>
          <w:color w:val="4A4A49"/>
          <w:sz w:val="22"/>
        </w:rPr>
        <w:t xml:space="preserve"> no es una nota. Sirve para saber con que llega el</w:t>
      </w:r>
    </w:p>
    <w:p>
      <w:r>
        <w:rPr>
          <w:b w:val="0"/>
          <w:color w:val="4A4A49"/>
          <w:sz w:val="22"/>
        </w:rPr>
        <w:t>grupo (si recuerdan Java basico, si distinguen tipos primitivos, si han visto clases</w:t>
      </w:r>
    </w:p>
    <w:p>
      <w:r>
        <w:rPr>
          <w:b w:val="0"/>
          <w:color w:val="4A4A49"/>
          <w:sz w:val="22"/>
        </w:rPr>
        <w:t>antes). El resultado condiciona el ritmo de las Clases 2 y 3, asi que conviene</w:t>
      </w:r>
    </w:p>
    <w:p>
      <w:r>
        <w:rPr>
          <w:b w:val="0"/>
          <w:color w:val="4A4A49"/>
          <w:sz w:val="22"/>
        </w:rPr>
        <w:t xml:space="preserve">revisarlo el mismo dia y registrar el consolidado en </w:t>
      </w:r>
      <w:r>
        <w:rPr>
          <w:rFonts w:ascii="Consolas" w:hAnsi="Consolas"/>
          <w:color w:val="111111"/>
          <w:sz w:val="21"/>
        </w:rPr>
        <w:t>Entregas docente/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0-15 · Enlace con la Sesion 0 y encuadre del tema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«Acabamos de ver como funciona el curso. Ahora empezamos el primer tema:</w:t>
      </w:r>
    </w:p>
    <w:p>
      <w:r>
        <w:rPr>
          <w:b w:val="0"/>
          <w:color w:val="4A4A49"/>
          <w:sz w:val="22"/>
        </w:rPr>
        <w:t>programacion orientada a objetos. Hoy no van a memorizar definiciones; van a escribir</w:t>
      </w:r>
    </w:p>
    <w:p>
      <w:r>
        <w:rPr>
          <w:b w:val="0"/>
          <w:color w:val="4A4A49"/>
          <w:sz w:val="22"/>
        </w:rPr>
        <w:t>su primera clase Java y a dejar el entorno listo.»</w:t>
      </w:r>
    </w:p>
    <w:p>
      <w:r>
        <w:rPr>
          <w:b w:val="0"/>
          <w:color w:val="4A4A49"/>
          <w:sz w:val="22"/>
        </w:rPr>
        <w:t>Aclarar que la Sesion 0 y esta clase son el mismo bloque pero cosas distintas.</w:t>
      </w:r>
    </w:p>
    <w:p>
      <w:pPr>
        <w:spacing w:before="200" w:after="60"/>
      </w:pPr>
      <w:r>
        <w:rPr>
          <w:b/>
          <w:color w:val="1A1C1D"/>
          <w:sz w:val="32"/>
        </w:rPr>
        <w:t>15-35 · Prueba diagnostica</w:t>
      </w:r>
    </w:p>
    <w:p>
      <w:r>
        <w:rPr>
          <w:b w:val="0"/>
          <w:color w:val="4A4A49"/>
          <w:sz w:val="22"/>
        </w:rPr>
        <w:t xml:space="preserve">Aplicar </w:t>
      </w:r>
      <w:r>
        <w:rPr>
          <w:rFonts w:ascii="Consolas" w:hAnsi="Consolas"/>
          <w:color w:val="111111"/>
          <w:sz w:val="21"/>
        </w:rPr>
        <w:t>Kit docente/Clase 1/Prueba Diagnostica…</w:t>
      </w:r>
      <w:r>
        <w:rPr>
          <w:b w:val="0"/>
          <w:color w:val="4A4A49"/>
          <w:sz w:val="22"/>
        </w:rPr>
        <w:t>. Individual, sin nota.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«Esto no se califica. Me sirve para saber a que ritmo vamos.»</w:t>
      </w:r>
    </w:p>
    <w:p>
      <w:r>
        <w:rPr>
          <w:b w:val="0"/>
          <w:color w:val="4A4A49"/>
          <w:sz w:val="22"/>
        </w:rPr>
        <w:t>Mientras responden, pasar asistencia.</w:t>
      </w:r>
    </w:p>
    <w:p>
      <w:pPr>
        <w:spacing w:before="200" w:after="60"/>
      </w:pPr>
      <w:r>
        <w:rPr>
          <w:b/>
          <w:color w:val="1A1C1D"/>
          <w:sz w:val="32"/>
        </w:rPr>
        <w:t>35-70 · Teoria Core: clase, objeto y los cuatro pilares</w:t>
      </w:r>
    </w:p>
    <w:p>
      <w:r>
        <w:rPr>
          <w:b w:val="0"/>
          <w:color w:val="4A4A49"/>
          <w:sz w:val="22"/>
        </w:rPr>
        <w:t>Recorrer las diapositivas 5 y 6 apoyandose en el fundamento de arriba.</w:t>
      </w:r>
    </w:p>
    <w:p>
      <w:r>
        <w:rPr>
          <w:b w:val="0"/>
          <w:color w:val="4A4A49"/>
          <w:sz w:val="22"/>
        </w:rPr>
        <w:t>Orden sugerido: (1) el problema que resuelve la POO, (2) clase vs objeto con la</w:t>
      </w:r>
    </w:p>
    <w:p>
      <w:r>
        <w:rPr>
          <w:b w:val="0"/>
          <w:color w:val="4A4A49"/>
          <w:sz w:val="22"/>
        </w:rPr>
        <w:t>analogia del plano y las casas, (3) los cuatro pilares con UN ejemplo del dominio</w:t>
      </w:r>
    </w:p>
    <w:p>
      <w:r>
        <w:rPr>
          <w:b w:val="0"/>
          <w:color w:val="4A4A49"/>
          <w:sz w:val="22"/>
        </w:rPr>
        <w:t>veterinario cada uno.</w:t>
      </w:r>
    </w:p>
    <w:p>
      <w:r>
        <w:rPr>
          <w:b w:val="0"/>
          <w:color w:val="4A4A49"/>
          <w:sz w:val="22"/>
        </w:rPr>
        <w:t xml:space="preserve">Pregunta al aire (2 min): «Si </w:t>
      </w:r>
      <w:r>
        <w:rPr>
          <w:rFonts w:ascii="Consolas" w:hAnsi="Consolas"/>
          <w:color w:val="111111"/>
          <w:sz w:val="21"/>
        </w:rPr>
        <w:t>Mascota</w:t>
      </w:r>
      <w:r>
        <w:rPr>
          <w:b w:val="0"/>
          <w:color w:val="4A4A49"/>
          <w:sz w:val="22"/>
        </w:rPr>
        <w:t xml:space="preserve"> es la clase, ¿que seria un objeto?»</w:t>
      </w:r>
    </w:p>
    <w:p>
      <w:r>
        <w:rPr>
          <w:b w:val="0"/>
          <w:color w:val="4A4A49"/>
          <w:sz w:val="22"/>
        </w:rPr>
        <w:t xml:space="preserve">Escribir en el tablero la clase </w:t>
      </w:r>
      <w:r>
        <w:rPr>
          <w:rFonts w:ascii="Consolas" w:hAnsi="Consolas"/>
          <w:color w:val="111111"/>
          <w:sz w:val="21"/>
        </w:rPr>
        <w:t>Mascota</w:t>
      </w:r>
      <w:r>
        <w:rPr>
          <w:b w:val="0"/>
          <w:color w:val="4A4A49"/>
          <w:sz w:val="22"/>
        </w:rPr>
        <w:t xml:space="preserve"> con tres atributos y un constructor.</w:t>
      </w:r>
    </w:p>
    <w:p>
      <w:pPr>
        <w:spacing w:before="200" w:after="60"/>
      </w:pPr>
      <w:r>
        <w:rPr>
          <w:b/>
          <w:color w:val="1A1C1D"/>
          <w:sz w:val="32"/>
        </w:rPr>
        <w:t>70-85 · Mini-demo en codigo</w:t>
      </w:r>
    </w:p>
    <w:p>
      <w:r>
        <w:rPr>
          <w:b w:val="0"/>
          <w:color w:val="4A4A49"/>
          <w:sz w:val="22"/>
        </w:rPr>
        <w:t>Proyectar el editor y escribir en vivo, sin copiar-pegar: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clase </w:t>
      </w:r>
      <w:r>
        <w:rPr>
          <w:rFonts w:ascii="Consolas" w:hAnsi="Consolas"/>
          <w:color w:val="111111"/>
          <w:sz w:val="21"/>
        </w:rPr>
        <w:t>Mascota</w:t>
      </w:r>
      <w:r>
        <w:rPr>
          <w:b w:val="0"/>
          <w:color w:val="4A4A49"/>
          <w:sz w:val="22"/>
        </w:rPr>
        <w:t xml:space="preserve"> con atributos </w:t>
      </w:r>
      <w:r>
        <w:rPr>
          <w:rFonts w:ascii="Consolas" w:hAnsi="Consolas"/>
          <w:color w:val="111111"/>
          <w:sz w:val="21"/>
        </w:rPr>
        <w:t>private</w:t>
      </w:r>
      <w:r>
        <w:rPr>
          <w:b w:val="0"/>
          <w:color w:val="4A4A49"/>
          <w:sz w:val="22"/>
        </w:rPr>
        <w:t>,</w:t>
      </w:r>
    </w:p>
    <w:p>
      <w:pPr>
        <w:pStyle w:val="ListBullet"/>
      </w:pPr>
      <w:r>
        <w:rPr>
          <w:b w:val="0"/>
          <w:color w:val="4A4A49"/>
          <w:sz w:val="22"/>
        </w:rPr>
        <w:t>su constructor,</w:t>
      </w:r>
    </w:p>
    <w:p>
      <w:pPr>
        <w:pStyle w:val="ListBullet"/>
      </w:pPr>
      <w:r>
        <w:rPr>
          <w:b w:val="0"/>
          <w:color w:val="4A4A49"/>
          <w:sz w:val="22"/>
        </w:rPr>
        <w:t>un getter,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un </w:t>
      </w:r>
      <w:r>
        <w:rPr>
          <w:rFonts w:ascii="Consolas" w:hAnsi="Consolas"/>
          <w:color w:val="111111"/>
          <w:sz w:val="21"/>
        </w:rPr>
        <w:t>main</w:t>
      </w:r>
      <w:r>
        <w:rPr>
          <w:b w:val="0"/>
          <w:color w:val="4A4A49"/>
          <w:sz w:val="22"/>
        </w:rPr>
        <w:t xml:space="preserve"> que crea dos objetos distintos y los imprime.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«Fijense que las dos mascotas salen del mismo molde pero tienen datos</w:t>
      </w:r>
    </w:p>
    <w:p>
      <w:r>
        <w:rPr>
          <w:b w:val="0"/>
          <w:color w:val="4A4A49"/>
          <w:sz w:val="22"/>
        </w:rPr>
        <w:t>distintos. Eso es clase contra objeto.»</w:t>
      </w:r>
    </w:p>
    <w:p>
      <w:pPr>
        <w:spacing w:before="200" w:after="60"/>
      </w:pPr>
      <w:r>
        <w:rPr>
          <w:b/>
          <w:color w:val="1A1C1D"/>
          <w:sz w:val="32"/>
        </w:rPr>
        <w:t>85-110 · Laboratorio: entorno listo + primera clase propia</w:t>
      </w:r>
    </w:p>
    <w:p>
      <w:r>
        <w:rPr>
          <w:b w:val="0"/>
          <w:color w:val="4A4A49"/>
          <w:sz w:val="22"/>
        </w:rPr>
        <w:t>Cada estudiante deja funcionando su entorno (JDK + NetBeans o el IDE del curso) y</w:t>
      </w:r>
    </w:p>
    <w:p>
      <w:r>
        <w:rPr>
          <w:b w:val="0"/>
          <w:color w:val="4A4A49"/>
          <w:sz w:val="22"/>
        </w:rPr>
        <w:t>escribe su propia clase con al menos dos atributos y un constructor.</w:t>
      </w:r>
    </w:p>
    <w:p>
      <w:r>
        <w:rPr>
          <w:b w:val="0"/>
          <w:color w:val="4A4A49"/>
          <w:sz w:val="22"/>
        </w:rPr>
        <w:t>Circular por los puestos: el objetivo real de este bloque es que **nadie se quede sin</w:t>
      </w:r>
    </w:p>
    <w:p>
      <w:r>
        <w:rPr>
          <w:b w:val="0"/>
          <w:color w:val="4A4A49"/>
          <w:sz w:val="22"/>
        </w:rPr>
        <w:t>entorno**, porque arrastrar eso a la Clase 2 bloquea todo el curso.</w:t>
      </w:r>
    </w:p>
    <w:p>
      <w:r>
        <w:rPr>
          <w:b w:val="0"/>
          <w:color w:val="4A4A49"/>
          <w:sz w:val="22"/>
        </w:rPr>
        <w:t>Quien termine antes: agregar un segundo objeto y un metodo que imprima sus datos.</w:t>
      </w:r>
    </w:p>
    <w:p>
      <w:pPr>
        <w:spacing w:before="200" w:after="60"/>
      </w:pPr>
      <w:r>
        <w:rPr>
          <w:b/>
          <w:color w:val="1A1C1D"/>
          <w:sz w:val="32"/>
        </w:rPr>
        <w:t>110-120 · Cierre y primer contacto con el Proyecto Integrador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«Todo el semestre trabajamos un mismo producto: VetCare, el sistema de la</w:t>
      </w:r>
    </w:p>
    <w:p>
      <w:r>
        <w:rPr>
          <w:b w:val="0"/>
          <w:color w:val="4A4A49"/>
          <w:sz w:val="22"/>
        </w:rPr>
        <w:t>clinica veterinaria Huellitas. Lo que escribieron hoy es la semilla de ese sistema.»</w:t>
      </w:r>
    </w:p>
    <w:p>
      <w:r>
        <w:rPr>
          <w:b w:val="0"/>
          <w:color w:val="4A4A49"/>
          <w:sz w:val="22"/>
        </w:rPr>
        <w:t>Señalar donde vive el enunciado (</w:t>
      </w:r>
      <w:r>
        <w:rPr>
          <w:rFonts w:ascii="Consolas" w:hAnsi="Consolas"/>
          <w:color w:val="111111"/>
          <w:sz w:val="21"/>
        </w:rPr>
        <w:t>Clases/Proyecto Integrador/</w:t>
      </w:r>
      <w:r>
        <w:rPr>
          <w:b w:val="0"/>
          <w:color w:val="4A4A49"/>
          <w:sz w:val="22"/>
        </w:rPr>
        <w:t>) y recordar que quien</w:t>
      </w:r>
    </w:p>
    <w:p>
      <w:r>
        <w:rPr>
          <w:b w:val="0"/>
          <w:color w:val="4A4A49"/>
          <w:sz w:val="22"/>
        </w:rPr>
        <w:t>tambien cursa Seminario de Sistemas hara alla los planos del MISMO producto.</w:t>
      </w:r>
    </w:p>
    <w:p>
      <w:pPr>
        <w:spacing w:before="200" w:after="60"/>
      </w:pPr>
      <w:r>
        <w:rPr>
          <w:b/>
          <w:color w:val="1A1C1D"/>
          <w:sz w:val="32"/>
        </w:rPr>
        <w:t>Cierre docente (despues de clase)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Revisar el diagnostico y anotar el consolidado en </w:t>
      </w:r>
      <w:r>
        <w:rPr>
          <w:rFonts w:ascii="Consolas" w:hAnsi="Consolas"/>
          <w:color w:val="111111"/>
          <w:sz w:val="21"/>
        </w:rPr>
        <w:t>Entregas docente/&lt;periodo&gt;/DIAGNOSTICO…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Anotar quien quedo sin entorno funcionando: son los que hay que atender en la Clase 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