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color w:val="095292"/>
          <w:sz w:val="24"/>
        </w:rPr>
        <w:t>Institución Universitaria Antonio José Camacho — UNIAJC</w:t>
      </w:r>
    </w:p>
    <w:p>
      <w:pPr>
        <w:spacing w:after="80" w:before="0"/>
      </w:pPr>
      <w:r>
        <w:rPr>
          <w:rFonts w:ascii="Calibri" w:hAnsi="Calibri"/>
          <w:b/>
          <w:sz w:val="24"/>
        </w:rPr>
        <w:t>Diagnóstico de conocimientos previos — no califica corte; sirve para adecuar el ritmo.</w:t>
      </w:r>
    </w:p>
    <w:p>
      <w:pPr>
        <w:spacing w:after="80" w:before="0"/>
      </w:pPr>
      <w:r>
        <w:rPr>
          <w:rFonts w:ascii="Calibri" w:hAnsi="Calibri"/>
          <w:b/>
          <w:sz w:val="22"/>
        </w:rPr>
        <w:t>Prueba diagnóstica de entrada (Clase 1) · Arquitectura de Sistemas Computacionales · FI303380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Grupo: 6303C  ·  Periodo: 2026-2  ·  Lunes 10:00–12:00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Docente: Julian Andres Castaño Espinosa · julianacastano@profesores.uniajc.edu.co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Nombre completo: ________________________________</w:t>
            </w:r>
          </w:p>
        </w:tc>
        <w:tc>
          <w:tcPr>
            <w:tcW w:type="dxa" w:w="5100"/>
          </w:tcPr>
          <w:p>
            <w:r>
              <w:t>Código / documento: ________________________________</w:t>
            </w:r>
          </w:p>
        </w:tc>
      </w:tr>
    </w:tbl>
    <w:p>
      <w:pPr>
        <w:spacing w:after="160" w:before="0"/>
      </w:pPr>
      <w:r>
        <w:rPr>
          <w:rFonts w:ascii="Calibri" w:hAnsi="Calibri"/>
          <w:b w:val="0"/>
          <w:sz w:val="20"/>
        </w:rPr>
        <w:t>Fecha (Clase 1): ________________  ·  Duración: ~25–30 min  ·  12–14 ítems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Propósito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Esta prueba mide saberes previos de fundamentos de sistemas, redes básicas, sistemas operativos y nociones introductorias de virtualización/servicios en internet. No evalúa aún IaaS/PaaS/SaaS en profundidad, microservicios avanzados, CI/CD ni el temario nuevo del semestre. Diagnóstico de conocimientos previos — no califica corte; sirve para adecuar el ritmo.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Indicaciones: una sola opción en selección; en abiertos escriba texto o diagrama simple. Herramientas de clase: gratis + navegador.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A. Fundamentos de sistemas y capas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1. En una arquitectura en capas (presentación / lógica / datos), ¿dónde ubica típicamente las reglas de negocio?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Solo en el navegador del usuario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En la capa de lógica (servicios / backend)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Únicamente en el SGBD como índices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En el cableado de red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2. Explique con un ejemplo cotidiano qué es un modelo cliente-servidor.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3. Mencione dos diferencias entre hardware y software en un sistema computacional.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4. ¿Para qué sirve, en una frase, un sistema operativo?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B. Redes básicas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5. Relacione: (1) DNS  (2) IP  (3) HTTP — con: resolución de nombres / dirección de host / protocolo de aplicación web.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6. ¿Qué describe mejor el puerto 443 en la web cotidiana?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Puerto típico de HTTPS (tráfico web cifrado)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Dirección MAC de la tarjeta de red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Nombre del dominio principal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Tamaño del disco duro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7. En una frase: diferencia entre LAN e Internet (idea general).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C. Virtualización e internet (intro)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8. ¿Cuál afirmación describe mejor un servicio tipo SaaS a nivel introductorio?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Alquilo máquinas virtuales y administro el SO completo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Uso una aplicación lista (p. ej. correo web) sin gestionar servidores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Solo alquilo el cableado del datacenter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Es sinónimo exclusivo de virtualización de escritorio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9. Diferencie en 2–3 líneas máquina virtual vs contenedor (idea general, sin comandos).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10. Mencione una ventaja y un riesgo de desplegar una app en la nube (seguridad, costo o disponibilidad).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D. Lectura de arquitectura simple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11. Un sistema web tiene: navegador → API → base de datos. Liste componentes y señale un posible cuello de botella.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12. ¿Para qué sirve, en una frase, un balanceador de carga?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Cifrar discos duros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Repartir tráfico entre varias instancias del servicio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Reemplazar por completo a la base de datos</w:t>
      </w:r>
    </w:p>
    <w:p>
      <w:pPr>
        <w:spacing w:after="20"/>
        <w:ind w:left="283"/>
      </w:pPr>
      <w:r>
        <w:rPr>
          <w:rFonts w:ascii="Calibri" w:hAnsi="Calibri"/>
          <w:b w:val="0"/>
          <w:sz w:val="20"/>
        </w:rPr>
        <w:t>○  Compilar el código fuente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13. Explique en una frase qué entiende por escalabilidad de un sistema.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/>
          <w:color w:val="095292"/>
          <w:sz w:val="22"/>
        </w:rPr>
        <w:t>Cierre (metacognición — no califica)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14. ¿Qué fundamento (redes, SO, capas, virtualización) te sientes más sólido y cuál necesitas reforzar?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sz w:val="18"/>
        </w:rPr>
        <w:t>Uso docente: aplicar en Clase 1 (tras Presentación del curso / Padlet). Registro institucional: Entregas docente/2026-2/DIAGNOSTICO…. No publicar en Clases/ hasta el día de aplicación.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